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6EF" w:rsidRPr="00535C71" w:rsidRDefault="005B56EF" w:rsidP="00535C71">
      <w:pPr>
        <w:pStyle w:val="Default"/>
        <w:spacing w:line="440" w:lineRule="exact"/>
        <w:jc w:val="center"/>
        <w:rPr>
          <w:rFonts w:hAnsi="ＭＳ 明朝" w:cstheme="minorBidi"/>
          <w:b/>
          <w:color w:val="auto"/>
          <w:sz w:val="28"/>
          <w:szCs w:val="28"/>
        </w:rPr>
      </w:pPr>
      <w:r w:rsidRPr="00535C71">
        <w:rPr>
          <w:rFonts w:hAnsi="ＭＳ 明朝" w:cstheme="minorBidi"/>
          <w:b/>
          <w:color w:val="auto"/>
          <w:sz w:val="28"/>
          <w:szCs w:val="28"/>
        </w:rPr>
        <w:t>岡山済生会総合病院・岡山済生会外来センター病院</w:t>
      </w:r>
      <w:r w:rsidRPr="00535C71">
        <w:rPr>
          <w:rFonts w:hAnsi="ＭＳ 明朝" w:cstheme="minorBidi"/>
          <w:b/>
          <w:color w:val="auto"/>
          <w:szCs w:val="28"/>
        </w:rPr>
        <w:t>における</w:t>
      </w:r>
    </w:p>
    <w:p w:rsidR="005B56EF" w:rsidRPr="00535C71" w:rsidRDefault="00FA3FD0" w:rsidP="00535C71">
      <w:pPr>
        <w:pStyle w:val="Default"/>
        <w:spacing w:line="440" w:lineRule="exact"/>
        <w:jc w:val="center"/>
        <w:rPr>
          <w:rFonts w:hAnsi="ＭＳ 明朝" w:cstheme="minorBidi"/>
          <w:b/>
          <w:color w:val="auto"/>
          <w:sz w:val="28"/>
          <w:szCs w:val="28"/>
        </w:rPr>
      </w:pPr>
      <w:r>
        <w:rPr>
          <w:rFonts w:hAnsi="ＭＳ 明朝" w:cstheme="minorBidi" w:hint="eastAsia"/>
          <w:b/>
          <w:color w:val="auto"/>
          <w:sz w:val="28"/>
          <w:szCs w:val="28"/>
        </w:rPr>
        <w:t>新採用者、</w:t>
      </w:r>
      <w:r w:rsidR="005B56EF" w:rsidRPr="00535C71">
        <w:rPr>
          <w:rFonts w:hAnsi="ＭＳ 明朝" w:cstheme="minorBidi"/>
          <w:b/>
          <w:color w:val="auto"/>
          <w:sz w:val="28"/>
          <w:szCs w:val="28"/>
        </w:rPr>
        <w:t>実習生・研修生受け入れ時の職業感染予防のための指針</w:t>
      </w:r>
    </w:p>
    <w:p w:rsidR="005B56EF" w:rsidRPr="00535C71" w:rsidRDefault="005B56EF" w:rsidP="00535C71">
      <w:pPr>
        <w:pStyle w:val="Default"/>
        <w:spacing w:line="440" w:lineRule="exact"/>
        <w:jc w:val="center"/>
        <w:rPr>
          <w:rFonts w:hAnsi="ＭＳ 明朝" w:cstheme="minorBidi"/>
          <w:b/>
          <w:color w:val="auto"/>
          <w:szCs w:val="28"/>
        </w:rPr>
      </w:pPr>
      <w:r w:rsidRPr="00535C71">
        <w:rPr>
          <w:rFonts w:hAnsi="ＭＳ 明朝" w:cstheme="minorBidi"/>
          <w:b/>
          <w:color w:val="auto"/>
          <w:szCs w:val="28"/>
        </w:rPr>
        <w:t>（医療関連感染防止に係る抗体検査およびワクチン接種などについて）</w:t>
      </w:r>
    </w:p>
    <w:p w:rsidR="00535C71" w:rsidRDefault="00535C71" w:rsidP="005B56EF">
      <w:pPr>
        <w:pStyle w:val="Default"/>
        <w:rPr>
          <w:rFonts w:ascii="Century" w:hAnsi="Century" w:cs="Century"/>
          <w:color w:val="auto"/>
          <w:sz w:val="22"/>
          <w:szCs w:val="22"/>
        </w:rPr>
      </w:pPr>
    </w:p>
    <w:p w:rsidR="005B56EF" w:rsidRPr="005641BE" w:rsidRDefault="005B56EF" w:rsidP="005B56EF">
      <w:pPr>
        <w:pStyle w:val="Default"/>
        <w:rPr>
          <w:rFonts w:hAnsi="ＭＳ 明朝"/>
          <w:b/>
          <w:color w:val="auto"/>
          <w:sz w:val="21"/>
          <w:szCs w:val="21"/>
        </w:rPr>
      </w:pPr>
      <w:r w:rsidRPr="005641BE">
        <w:rPr>
          <w:rFonts w:hAnsi="ＭＳ 明朝" w:cs="Century"/>
          <w:b/>
          <w:color w:val="auto"/>
          <w:sz w:val="21"/>
          <w:szCs w:val="21"/>
        </w:rPr>
        <w:t xml:space="preserve">1. </w:t>
      </w:r>
      <w:r w:rsidRPr="005641BE">
        <w:rPr>
          <w:rFonts w:hAnsi="ＭＳ 明朝" w:hint="eastAsia"/>
          <w:b/>
          <w:color w:val="auto"/>
          <w:sz w:val="21"/>
          <w:szCs w:val="21"/>
        </w:rPr>
        <w:t>目的</w:t>
      </w:r>
    </w:p>
    <w:p w:rsidR="005B56EF" w:rsidRPr="005641BE" w:rsidRDefault="005B56EF" w:rsidP="00B82660">
      <w:pPr>
        <w:pStyle w:val="Default"/>
        <w:ind w:firstLineChars="100" w:firstLine="210"/>
        <w:rPr>
          <w:rFonts w:hAnsi="ＭＳ 明朝"/>
          <w:color w:val="auto"/>
          <w:sz w:val="21"/>
          <w:szCs w:val="21"/>
        </w:rPr>
      </w:pPr>
      <w:r w:rsidRPr="005641BE">
        <w:rPr>
          <w:rFonts w:hAnsi="ＭＳ 明朝" w:hint="eastAsia"/>
          <w:color w:val="FF0000"/>
          <w:sz w:val="21"/>
          <w:szCs w:val="21"/>
        </w:rPr>
        <w:t>全職員の医療関連感染と健康の確保の一環</w:t>
      </w:r>
      <w:r w:rsidRPr="005641BE">
        <w:rPr>
          <w:rFonts w:hAnsi="ＭＳ 明朝" w:hint="eastAsia"/>
          <w:color w:val="auto"/>
          <w:sz w:val="21"/>
          <w:szCs w:val="21"/>
        </w:rPr>
        <w:t>として、患者と接触する可能性のある職員を対象に抗体検査およびワクチン接種を行っている。これらの職業感染予防対策は、職員のみでは医療関連感染を予防することは困難であり、年間を通じて受け入れする実習生・研修生および引率の教諭についても同様の対策が求められる。</w:t>
      </w:r>
    </w:p>
    <w:p w:rsidR="005B56EF" w:rsidRPr="005641BE" w:rsidRDefault="005B56EF" w:rsidP="00535C71">
      <w:pPr>
        <w:pStyle w:val="Default"/>
        <w:ind w:firstLineChars="100" w:firstLine="210"/>
        <w:rPr>
          <w:rFonts w:hAnsi="ＭＳ 明朝" w:cs="Century"/>
          <w:color w:val="auto"/>
          <w:sz w:val="21"/>
          <w:szCs w:val="21"/>
        </w:rPr>
      </w:pPr>
      <w:r w:rsidRPr="005641BE">
        <w:rPr>
          <w:rFonts w:hAnsi="ＭＳ 明朝" w:hint="eastAsia"/>
          <w:color w:val="auto"/>
          <w:sz w:val="21"/>
          <w:szCs w:val="21"/>
        </w:rPr>
        <w:t>これらの対策は、一般社団法人日本環境感染学会「医療関係者のためのワクチンガイドライン（第</w:t>
      </w:r>
      <w:r w:rsidR="00535C71" w:rsidRPr="005641BE">
        <w:rPr>
          <w:rFonts w:hAnsi="ＭＳ 明朝" w:cs="Century" w:hint="eastAsia"/>
          <w:color w:val="auto"/>
          <w:sz w:val="21"/>
          <w:szCs w:val="21"/>
        </w:rPr>
        <w:t>3</w:t>
      </w:r>
      <w:r w:rsidRPr="005641BE">
        <w:rPr>
          <w:rFonts w:hAnsi="ＭＳ 明朝" w:hint="eastAsia"/>
          <w:color w:val="auto"/>
          <w:sz w:val="21"/>
          <w:szCs w:val="21"/>
        </w:rPr>
        <w:t>版）」に基づいている。</w:t>
      </w:r>
    </w:p>
    <w:p w:rsidR="00535C71" w:rsidRPr="005641BE" w:rsidRDefault="00535C71" w:rsidP="005B56EF">
      <w:pPr>
        <w:pStyle w:val="Default"/>
        <w:rPr>
          <w:rFonts w:hAnsi="ＭＳ 明朝" w:cs="Century"/>
          <w:color w:val="auto"/>
          <w:sz w:val="21"/>
          <w:szCs w:val="21"/>
        </w:rPr>
      </w:pPr>
    </w:p>
    <w:p w:rsidR="005B56EF" w:rsidRPr="005641BE" w:rsidRDefault="005B56EF" w:rsidP="005B56EF">
      <w:pPr>
        <w:pStyle w:val="Default"/>
        <w:rPr>
          <w:rFonts w:hAnsi="ＭＳ 明朝"/>
          <w:b/>
          <w:color w:val="auto"/>
          <w:sz w:val="21"/>
          <w:szCs w:val="21"/>
        </w:rPr>
      </w:pPr>
      <w:r w:rsidRPr="005641BE">
        <w:rPr>
          <w:rFonts w:hAnsi="ＭＳ 明朝" w:cs="Century"/>
          <w:b/>
          <w:color w:val="auto"/>
          <w:sz w:val="21"/>
          <w:szCs w:val="21"/>
        </w:rPr>
        <w:t xml:space="preserve">2. </w:t>
      </w:r>
      <w:r w:rsidRPr="005641BE">
        <w:rPr>
          <w:rFonts w:hAnsi="ＭＳ 明朝" w:hint="eastAsia"/>
          <w:b/>
          <w:color w:val="auto"/>
          <w:sz w:val="21"/>
          <w:szCs w:val="21"/>
        </w:rPr>
        <w:t>対象者</w:t>
      </w:r>
    </w:p>
    <w:p w:rsidR="005B56EF" w:rsidRPr="005641BE" w:rsidRDefault="00FA3FD0" w:rsidP="00D32642">
      <w:pPr>
        <w:pStyle w:val="Default"/>
        <w:ind w:firstLineChars="100" w:firstLine="210"/>
        <w:rPr>
          <w:rFonts w:hAnsi="ＭＳ 明朝"/>
          <w:color w:val="auto"/>
          <w:sz w:val="21"/>
          <w:szCs w:val="21"/>
        </w:rPr>
      </w:pPr>
      <w:r>
        <w:rPr>
          <w:rFonts w:hAnsi="ＭＳ 明朝" w:hint="eastAsia"/>
          <w:color w:val="auto"/>
          <w:sz w:val="21"/>
          <w:szCs w:val="21"/>
        </w:rPr>
        <w:t>新規採用者、また</w:t>
      </w:r>
      <w:r w:rsidR="005B56EF" w:rsidRPr="005641BE">
        <w:rPr>
          <w:rFonts w:hAnsi="ＭＳ 明朝" w:hint="eastAsia"/>
          <w:color w:val="auto"/>
          <w:sz w:val="21"/>
          <w:szCs w:val="21"/>
        </w:rPr>
        <w:t>直接患者と関わる実習生・研修生および引率の教諭を対象とする。ただし、患者に直接接しない、または病室に入らない（カンファレンスのみ）などの場合は不要とするが、</w:t>
      </w:r>
      <w:r w:rsidR="00B82660">
        <w:rPr>
          <w:rFonts w:hAnsi="ＭＳ 明朝" w:hint="eastAsia"/>
          <w:color w:val="auto"/>
          <w:sz w:val="21"/>
          <w:szCs w:val="21"/>
        </w:rPr>
        <w:t>健康観察は必要です。</w:t>
      </w:r>
    </w:p>
    <w:p w:rsidR="00535C71" w:rsidRPr="005641BE" w:rsidRDefault="00535C71" w:rsidP="005B56EF">
      <w:pPr>
        <w:pStyle w:val="Default"/>
        <w:rPr>
          <w:rFonts w:hAnsi="ＭＳ 明朝" w:cs="Century"/>
          <w:color w:val="auto"/>
          <w:sz w:val="21"/>
          <w:szCs w:val="21"/>
        </w:rPr>
      </w:pPr>
    </w:p>
    <w:p w:rsidR="005B56EF" w:rsidRPr="005641BE" w:rsidRDefault="005B56EF" w:rsidP="005B56EF">
      <w:pPr>
        <w:pStyle w:val="Default"/>
        <w:rPr>
          <w:rFonts w:hAnsi="ＭＳ 明朝"/>
          <w:b/>
          <w:color w:val="auto"/>
          <w:sz w:val="21"/>
          <w:szCs w:val="21"/>
        </w:rPr>
      </w:pPr>
      <w:r w:rsidRPr="005641BE">
        <w:rPr>
          <w:rFonts w:hAnsi="ＭＳ 明朝" w:cs="Century"/>
          <w:b/>
          <w:color w:val="auto"/>
          <w:sz w:val="21"/>
          <w:szCs w:val="21"/>
        </w:rPr>
        <w:t xml:space="preserve">3. </w:t>
      </w:r>
      <w:r w:rsidRPr="005641BE">
        <w:rPr>
          <w:rFonts w:hAnsi="ＭＳ 明朝" w:hint="eastAsia"/>
          <w:b/>
          <w:color w:val="auto"/>
          <w:sz w:val="21"/>
          <w:szCs w:val="21"/>
        </w:rPr>
        <w:t>具体的内容</w:t>
      </w:r>
    </w:p>
    <w:p w:rsidR="005B56EF" w:rsidRPr="005641BE" w:rsidRDefault="005B56EF" w:rsidP="005B56EF">
      <w:pPr>
        <w:pStyle w:val="Default"/>
        <w:rPr>
          <w:rFonts w:hAnsi="ＭＳ 明朝"/>
          <w:b/>
          <w:color w:val="auto"/>
          <w:sz w:val="21"/>
          <w:szCs w:val="21"/>
        </w:rPr>
      </w:pPr>
      <w:r w:rsidRPr="005641BE">
        <w:rPr>
          <w:rFonts w:hAnsi="ＭＳ 明朝" w:hint="eastAsia"/>
          <w:b/>
          <w:color w:val="auto"/>
          <w:sz w:val="21"/>
          <w:szCs w:val="21"/>
        </w:rPr>
        <w:t>①</w:t>
      </w:r>
      <w:r w:rsidRPr="005641BE">
        <w:rPr>
          <w:rFonts w:hAnsi="ＭＳ 明朝"/>
          <w:b/>
          <w:color w:val="auto"/>
          <w:sz w:val="21"/>
          <w:szCs w:val="21"/>
        </w:rPr>
        <w:t xml:space="preserve"> </w:t>
      </w:r>
      <w:r w:rsidRPr="005641BE">
        <w:rPr>
          <w:rFonts w:hAnsi="ＭＳ 明朝" w:cs="Century"/>
          <w:b/>
          <w:color w:val="auto"/>
          <w:sz w:val="21"/>
          <w:szCs w:val="21"/>
        </w:rPr>
        <w:t>4</w:t>
      </w:r>
      <w:r w:rsidRPr="005641BE">
        <w:rPr>
          <w:rFonts w:hAnsi="ＭＳ 明朝" w:hint="eastAsia"/>
          <w:b/>
          <w:color w:val="auto"/>
          <w:sz w:val="21"/>
          <w:szCs w:val="21"/>
        </w:rPr>
        <w:t>種類のウイルス抗体検査・ワクチン接種</w:t>
      </w:r>
    </w:p>
    <w:p w:rsidR="005B56EF" w:rsidRPr="00FF7F30" w:rsidRDefault="00FA3FD0" w:rsidP="00FF7F30">
      <w:pPr>
        <w:pStyle w:val="Default"/>
        <w:numPr>
          <w:ilvl w:val="0"/>
          <w:numId w:val="1"/>
        </w:numPr>
        <w:spacing w:after="109"/>
        <w:rPr>
          <w:rFonts w:hAnsi="ＭＳ 明朝"/>
          <w:color w:val="auto"/>
          <w:sz w:val="21"/>
          <w:szCs w:val="21"/>
        </w:rPr>
      </w:pPr>
      <w:r w:rsidRPr="00FF7F30">
        <w:rPr>
          <w:rFonts w:hAnsi="ＭＳ 明朝" w:hint="eastAsia"/>
          <w:color w:val="auto"/>
          <w:sz w:val="21"/>
          <w:szCs w:val="21"/>
        </w:rPr>
        <w:t>各医療機関にてワクチン接種歴や検査歴の原本を提示のうえ、必要に応じてワクチンの追加接種等を行い、『ワクチン接種及び感染症（抗体保有）検査の証明書』へ記入する。</w:t>
      </w:r>
    </w:p>
    <w:p w:rsidR="005B56EF" w:rsidRPr="005641BE" w:rsidRDefault="005B56EF" w:rsidP="005641BE">
      <w:pPr>
        <w:pStyle w:val="Default"/>
        <w:spacing w:after="109"/>
        <w:ind w:leftChars="100" w:left="420" w:hangingChars="100" w:hanging="210"/>
        <w:rPr>
          <w:rFonts w:hAnsi="ＭＳ 明朝"/>
          <w:color w:val="auto"/>
          <w:sz w:val="21"/>
          <w:szCs w:val="21"/>
        </w:rPr>
      </w:pPr>
      <w:r w:rsidRPr="005641BE">
        <w:rPr>
          <w:rFonts w:hAnsi="ＭＳ 明朝" w:hint="eastAsia"/>
          <w:color w:val="auto"/>
          <w:sz w:val="21"/>
          <w:szCs w:val="21"/>
        </w:rPr>
        <w:t>・</w:t>
      </w:r>
      <w:r w:rsidRPr="005641BE">
        <w:rPr>
          <w:rFonts w:hAnsi="ＭＳ 明朝"/>
          <w:color w:val="auto"/>
          <w:sz w:val="21"/>
          <w:szCs w:val="21"/>
        </w:rPr>
        <w:t xml:space="preserve"> </w:t>
      </w:r>
      <w:r w:rsidRPr="005641BE">
        <w:rPr>
          <w:rFonts w:hAnsi="ＭＳ 明朝" w:hint="eastAsia"/>
          <w:color w:val="auto"/>
          <w:sz w:val="21"/>
          <w:szCs w:val="21"/>
        </w:rPr>
        <w:t>抗体陰性である場合は、実習等の前に該当する</w:t>
      </w:r>
      <w:r w:rsidR="00FA3FD0">
        <w:rPr>
          <w:rFonts w:hAnsi="ＭＳ 明朝" w:hint="eastAsia"/>
          <w:color w:val="auto"/>
          <w:sz w:val="21"/>
          <w:szCs w:val="21"/>
        </w:rPr>
        <w:t>其々の疾患に対して</w:t>
      </w:r>
      <w:r w:rsidR="00FA3FD0" w:rsidRPr="00FA3FD0">
        <w:rPr>
          <w:rFonts w:hAnsi="ＭＳ 明朝" w:hint="eastAsia"/>
          <w:color w:val="FF0000"/>
          <w:sz w:val="21"/>
          <w:szCs w:val="21"/>
        </w:rPr>
        <w:t>2回の</w:t>
      </w:r>
      <w:r w:rsidR="00FA3FD0">
        <w:rPr>
          <w:rFonts w:hAnsi="ＭＳ 明朝" w:hint="eastAsia"/>
          <w:color w:val="FF0000"/>
          <w:sz w:val="21"/>
          <w:szCs w:val="21"/>
        </w:rPr>
        <w:t>ワクチン接種</w:t>
      </w:r>
      <w:r w:rsidRPr="005641BE">
        <w:rPr>
          <w:rFonts w:hAnsi="ＭＳ 明朝" w:hint="eastAsia"/>
          <w:color w:val="FF0000"/>
          <w:sz w:val="21"/>
          <w:szCs w:val="21"/>
        </w:rPr>
        <w:t>を済ませる</w:t>
      </w:r>
      <w:r w:rsidRPr="005641BE">
        <w:rPr>
          <w:rFonts w:hAnsi="ＭＳ 明朝" w:hint="eastAsia"/>
          <w:color w:val="auto"/>
          <w:sz w:val="21"/>
          <w:szCs w:val="21"/>
        </w:rPr>
        <w:t>こととする（ワクチン接種後は抗体獲得</w:t>
      </w:r>
      <w:r w:rsidR="00FF7F30">
        <w:rPr>
          <w:rFonts w:hAnsi="ＭＳ 明朝" w:hint="eastAsia"/>
          <w:color w:val="auto"/>
          <w:sz w:val="21"/>
          <w:szCs w:val="21"/>
        </w:rPr>
        <w:t>確認</w:t>
      </w:r>
      <w:r w:rsidRPr="005641BE">
        <w:rPr>
          <w:rFonts w:hAnsi="ＭＳ 明朝" w:hint="eastAsia"/>
          <w:color w:val="auto"/>
          <w:sz w:val="21"/>
          <w:szCs w:val="21"/>
        </w:rPr>
        <w:t>のための検査は不要）</w:t>
      </w:r>
    </w:p>
    <w:p w:rsidR="005B56EF" w:rsidRPr="005641BE" w:rsidRDefault="005B56EF" w:rsidP="005641BE">
      <w:pPr>
        <w:pStyle w:val="Default"/>
        <w:spacing w:after="109"/>
        <w:ind w:leftChars="100" w:left="420" w:hangingChars="100" w:hanging="210"/>
        <w:rPr>
          <w:rFonts w:hAnsi="ＭＳ 明朝"/>
          <w:color w:val="auto"/>
          <w:sz w:val="21"/>
          <w:szCs w:val="21"/>
        </w:rPr>
      </w:pPr>
      <w:r w:rsidRPr="005641BE">
        <w:rPr>
          <w:rFonts w:hAnsi="ＭＳ 明朝" w:hint="eastAsia"/>
          <w:color w:val="auto"/>
          <w:sz w:val="21"/>
          <w:szCs w:val="21"/>
        </w:rPr>
        <w:t>・</w:t>
      </w:r>
      <w:r w:rsidRPr="005641BE">
        <w:rPr>
          <w:rFonts w:hAnsi="ＭＳ 明朝"/>
          <w:color w:val="auto"/>
          <w:sz w:val="21"/>
          <w:szCs w:val="21"/>
        </w:rPr>
        <w:t xml:space="preserve"> </w:t>
      </w:r>
      <w:r w:rsidRPr="005641BE">
        <w:rPr>
          <w:rFonts w:hAnsi="ＭＳ 明朝" w:hint="eastAsia"/>
          <w:color w:val="auto"/>
          <w:sz w:val="21"/>
          <w:szCs w:val="21"/>
        </w:rPr>
        <w:t>やむを得ず抗体陰性者が実習等をしなければならないときは</w:t>
      </w:r>
      <w:r w:rsidRPr="00404697">
        <w:rPr>
          <w:rFonts w:hAnsi="ＭＳ 明朝" w:hint="eastAsia"/>
          <w:color w:val="000000" w:themeColor="text1"/>
          <w:sz w:val="21"/>
          <w:szCs w:val="21"/>
        </w:rPr>
        <w:t>、</w:t>
      </w:r>
      <w:r w:rsidRPr="005641BE">
        <w:rPr>
          <w:rFonts w:hAnsi="ＭＳ 明朝" w:hint="eastAsia"/>
          <w:color w:val="FF0000"/>
          <w:sz w:val="21"/>
          <w:szCs w:val="21"/>
        </w:rPr>
        <w:t>少なくとも実習等の前に該当する</w:t>
      </w:r>
      <w:r w:rsidRPr="005641BE">
        <w:rPr>
          <w:rFonts w:hAnsi="ＭＳ 明朝" w:cs="Century"/>
          <w:color w:val="FF0000"/>
          <w:sz w:val="21"/>
          <w:szCs w:val="21"/>
        </w:rPr>
        <w:t>1</w:t>
      </w:r>
      <w:r w:rsidRPr="005641BE">
        <w:rPr>
          <w:rFonts w:hAnsi="ＭＳ 明朝" w:hint="eastAsia"/>
          <w:color w:val="FF0000"/>
          <w:sz w:val="21"/>
          <w:szCs w:val="21"/>
        </w:rPr>
        <w:t>回目のワクチン接種を済ませる</w:t>
      </w:r>
      <w:r w:rsidRPr="005641BE">
        <w:rPr>
          <w:rFonts w:hAnsi="ＭＳ 明朝" w:hint="eastAsia"/>
          <w:color w:val="auto"/>
          <w:sz w:val="21"/>
          <w:szCs w:val="21"/>
        </w:rPr>
        <w:t>こととする</w:t>
      </w:r>
      <w:r w:rsidRPr="005641BE">
        <w:rPr>
          <w:rFonts w:hAnsi="ＭＳ 明朝"/>
          <w:color w:val="auto"/>
          <w:sz w:val="21"/>
          <w:szCs w:val="21"/>
        </w:rPr>
        <w:t xml:space="preserve"> </w:t>
      </w:r>
    </w:p>
    <w:p w:rsidR="005B56EF" w:rsidRPr="005641BE" w:rsidRDefault="005B56EF" w:rsidP="005641BE">
      <w:pPr>
        <w:pStyle w:val="Default"/>
        <w:spacing w:after="109"/>
        <w:ind w:leftChars="100" w:left="420" w:hangingChars="100" w:hanging="210"/>
        <w:rPr>
          <w:rFonts w:hAnsi="ＭＳ 明朝"/>
          <w:color w:val="auto"/>
          <w:sz w:val="21"/>
          <w:szCs w:val="21"/>
        </w:rPr>
      </w:pPr>
      <w:r w:rsidRPr="005641BE">
        <w:rPr>
          <w:rFonts w:hAnsi="ＭＳ 明朝" w:hint="eastAsia"/>
          <w:color w:val="auto"/>
          <w:sz w:val="21"/>
          <w:szCs w:val="21"/>
        </w:rPr>
        <w:t>・</w:t>
      </w:r>
      <w:r w:rsidRPr="005641BE">
        <w:rPr>
          <w:rFonts w:hAnsi="ＭＳ 明朝"/>
          <w:color w:val="auto"/>
          <w:sz w:val="21"/>
          <w:szCs w:val="21"/>
        </w:rPr>
        <w:t xml:space="preserve"> </w:t>
      </w:r>
      <w:r w:rsidR="00FA3FD0">
        <w:rPr>
          <w:rFonts w:hAnsi="ＭＳ 明朝" w:hint="eastAsia"/>
          <w:color w:val="FF0000"/>
          <w:sz w:val="21"/>
          <w:szCs w:val="21"/>
          <w:u w:val="single"/>
        </w:rPr>
        <w:t>抗体価が基準値未満</w:t>
      </w:r>
      <w:r w:rsidR="00FA3FD0" w:rsidRPr="00FA3FD0">
        <w:rPr>
          <w:rFonts w:hAnsi="ＭＳ 明朝" w:hint="eastAsia"/>
          <w:color w:val="000000" w:themeColor="text1"/>
          <w:sz w:val="21"/>
          <w:szCs w:val="21"/>
        </w:rPr>
        <w:t>の</w:t>
      </w:r>
      <w:r w:rsidRPr="00FA3FD0">
        <w:rPr>
          <w:rFonts w:hAnsi="ＭＳ 明朝" w:hint="eastAsia"/>
          <w:color w:val="000000" w:themeColor="text1"/>
          <w:sz w:val="21"/>
          <w:szCs w:val="21"/>
        </w:rPr>
        <w:t>者は</w:t>
      </w:r>
      <w:r w:rsidRPr="005641BE">
        <w:rPr>
          <w:rFonts w:hAnsi="ＭＳ 明朝" w:hint="eastAsia"/>
          <w:color w:val="auto"/>
          <w:sz w:val="21"/>
          <w:szCs w:val="21"/>
        </w:rPr>
        <w:t>、実習等の前に該当するワクチン接種</w:t>
      </w:r>
      <w:r w:rsidRPr="005641BE">
        <w:rPr>
          <w:rFonts w:hAnsi="ＭＳ 明朝" w:cs="Century"/>
          <w:color w:val="auto"/>
          <w:sz w:val="21"/>
          <w:szCs w:val="21"/>
        </w:rPr>
        <w:t>1</w:t>
      </w:r>
      <w:r w:rsidRPr="005641BE">
        <w:rPr>
          <w:rFonts w:hAnsi="ＭＳ 明朝" w:hint="eastAsia"/>
          <w:color w:val="auto"/>
          <w:sz w:val="21"/>
          <w:szCs w:val="21"/>
        </w:rPr>
        <w:t>回を済ませることとする（ワクチン接種後は抗体獲得のための検査は不要）</w:t>
      </w:r>
    </w:p>
    <w:p w:rsidR="005B56EF" w:rsidRPr="005641BE" w:rsidRDefault="005B56EF" w:rsidP="005641BE">
      <w:pPr>
        <w:pStyle w:val="Default"/>
        <w:spacing w:after="109"/>
        <w:ind w:leftChars="100" w:left="420" w:hangingChars="100" w:hanging="210"/>
        <w:rPr>
          <w:rFonts w:hAnsi="ＭＳ 明朝"/>
          <w:color w:val="auto"/>
          <w:sz w:val="21"/>
          <w:szCs w:val="21"/>
        </w:rPr>
      </w:pPr>
      <w:r w:rsidRPr="005641BE">
        <w:rPr>
          <w:rFonts w:hAnsi="ＭＳ 明朝" w:hint="eastAsia"/>
          <w:color w:val="auto"/>
          <w:sz w:val="21"/>
          <w:szCs w:val="21"/>
        </w:rPr>
        <w:t>・</w:t>
      </w:r>
      <w:r w:rsidRPr="005641BE">
        <w:rPr>
          <w:rFonts w:hAnsi="ＭＳ 明朝"/>
          <w:color w:val="auto"/>
          <w:sz w:val="21"/>
          <w:szCs w:val="21"/>
        </w:rPr>
        <w:t xml:space="preserve"> </w:t>
      </w:r>
      <w:r w:rsidRPr="005641BE">
        <w:rPr>
          <w:rFonts w:hAnsi="ＭＳ 明朝" w:hint="eastAsia"/>
          <w:color w:val="auto"/>
          <w:sz w:val="21"/>
          <w:szCs w:val="21"/>
        </w:rPr>
        <w:t>ワクチン不反応者およびワクチンに対するアレルギー等の医学的な理由</w:t>
      </w:r>
      <w:r w:rsidR="005641BE" w:rsidRPr="005641BE">
        <w:rPr>
          <w:rFonts w:hAnsi="ＭＳ 明朝" w:hint="eastAsia"/>
          <w:color w:val="auto"/>
          <w:sz w:val="21"/>
          <w:szCs w:val="21"/>
        </w:rPr>
        <w:t xml:space="preserve">　</w:t>
      </w:r>
      <w:r w:rsidRPr="005641BE">
        <w:rPr>
          <w:rFonts w:hAnsi="ＭＳ 明朝" w:hint="eastAsia"/>
          <w:color w:val="auto"/>
          <w:sz w:val="21"/>
          <w:szCs w:val="21"/>
        </w:rPr>
        <w:t>によりワクチン接種できない実習生等については、</w:t>
      </w:r>
      <w:r w:rsidRPr="005641BE">
        <w:rPr>
          <w:rFonts w:hAnsi="ＭＳ 明朝" w:hint="eastAsia"/>
          <w:color w:val="FF0000"/>
          <w:sz w:val="21"/>
          <w:szCs w:val="21"/>
        </w:rPr>
        <w:t>医師の診断書を提出する</w:t>
      </w:r>
      <w:r w:rsidRPr="005641BE">
        <w:rPr>
          <w:rFonts w:hAnsi="ＭＳ 明朝" w:hint="eastAsia"/>
          <w:color w:val="auto"/>
          <w:sz w:val="21"/>
          <w:szCs w:val="21"/>
        </w:rPr>
        <w:t>ことにより実習・研修の受け入れを許可することがある</w:t>
      </w:r>
      <w:r w:rsidRPr="005641BE">
        <w:rPr>
          <w:rFonts w:hAnsi="ＭＳ 明朝"/>
          <w:color w:val="auto"/>
          <w:sz w:val="21"/>
          <w:szCs w:val="21"/>
        </w:rPr>
        <w:t xml:space="preserve"> </w:t>
      </w:r>
    </w:p>
    <w:p w:rsidR="005B56EF" w:rsidRPr="005641BE" w:rsidRDefault="005B56EF" w:rsidP="00D32642">
      <w:pPr>
        <w:pStyle w:val="Default"/>
        <w:ind w:leftChars="100" w:left="420" w:hangingChars="100" w:hanging="210"/>
        <w:rPr>
          <w:rFonts w:hAnsi="ＭＳ 明朝"/>
          <w:b/>
          <w:color w:val="auto"/>
          <w:sz w:val="21"/>
          <w:szCs w:val="21"/>
        </w:rPr>
      </w:pPr>
      <w:r w:rsidRPr="005641BE">
        <w:rPr>
          <w:rFonts w:hAnsi="ＭＳ 明朝" w:hint="eastAsia"/>
          <w:color w:val="auto"/>
          <w:sz w:val="21"/>
          <w:szCs w:val="21"/>
        </w:rPr>
        <w:t>・</w:t>
      </w:r>
      <w:r w:rsidRPr="005641BE">
        <w:rPr>
          <w:rFonts w:hAnsi="ＭＳ 明朝"/>
          <w:color w:val="auto"/>
          <w:sz w:val="21"/>
          <w:szCs w:val="21"/>
        </w:rPr>
        <w:t xml:space="preserve"> 4</w:t>
      </w:r>
      <w:r w:rsidRPr="005641BE">
        <w:rPr>
          <w:rFonts w:hAnsi="ＭＳ 明朝" w:hint="eastAsia"/>
          <w:color w:val="auto"/>
          <w:sz w:val="21"/>
          <w:szCs w:val="21"/>
        </w:rPr>
        <w:t>種のウイルス疾患の抗体陰性で、ワクチン接種が完了していない実習生・研修生等は、</w:t>
      </w:r>
      <w:r w:rsidRPr="005641BE">
        <w:rPr>
          <w:rFonts w:hAnsi="ＭＳ 明朝" w:hint="eastAsia"/>
          <w:b/>
          <w:color w:val="auto"/>
          <w:sz w:val="21"/>
          <w:szCs w:val="21"/>
        </w:rPr>
        <w:t>原則として小児およ</w:t>
      </w:r>
      <w:r w:rsidR="005641BE" w:rsidRPr="005641BE">
        <w:rPr>
          <w:rFonts w:hAnsi="ＭＳ 明朝" w:hint="eastAsia"/>
          <w:b/>
          <w:color w:val="auto"/>
          <w:sz w:val="21"/>
          <w:szCs w:val="21"/>
        </w:rPr>
        <w:t>び母性領域や免疫不全のある患者との関わる部署での実習等は認めない</w:t>
      </w:r>
    </w:p>
    <w:p w:rsidR="00D32642" w:rsidRPr="00FA3FD0" w:rsidRDefault="00D32642" w:rsidP="005B56EF">
      <w:pPr>
        <w:pStyle w:val="Default"/>
        <w:rPr>
          <w:rFonts w:hAnsi="ＭＳ 明朝" w:cstheme="minorBidi"/>
          <w:color w:val="auto"/>
          <w:sz w:val="21"/>
          <w:szCs w:val="21"/>
        </w:rPr>
      </w:pPr>
    </w:p>
    <w:p w:rsidR="005B56EF" w:rsidRPr="005641BE" w:rsidRDefault="005B56EF" w:rsidP="005B56EF">
      <w:pPr>
        <w:pStyle w:val="Default"/>
        <w:rPr>
          <w:rFonts w:hAnsi="ＭＳ 明朝"/>
          <w:b/>
          <w:color w:val="auto"/>
          <w:sz w:val="21"/>
          <w:szCs w:val="21"/>
        </w:rPr>
      </w:pPr>
      <w:r w:rsidRPr="005641BE">
        <w:rPr>
          <w:rFonts w:hAnsi="ＭＳ 明朝" w:cstheme="minorBidi"/>
          <w:b/>
          <w:color w:val="auto"/>
          <w:sz w:val="21"/>
          <w:szCs w:val="21"/>
        </w:rPr>
        <w:t xml:space="preserve">② </w:t>
      </w:r>
      <w:r w:rsidRPr="005641BE">
        <w:rPr>
          <w:rFonts w:hAnsi="ＭＳ 明朝" w:cs="Century"/>
          <w:b/>
          <w:color w:val="auto"/>
          <w:sz w:val="21"/>
          <w:szCs w:val="21"/>
        </w:rPr>
        <w:t>B</w:t>
      </w:r>
      <w:r w:rsidRPr="005641BE">
        <w:rPr>
          <w:rFonts w:hAnsi="ＭＳ 明朝" w:hint="eastAsia"/>
          <w:b/>
          <w:color w:val="auto"/>
          <w:sz w:val="21"/>
          <w:szCs w:val="21"/>
        </w:rPr>
        <w:t>型肝炎</w:t>
      </w:r>
    </w:p>
    <w:p w:rsidR="005B56EF" w:rsidRPr="005641BE" w:rsidRDefault="005B56EF" w:rsidP="00D32642">
      <w:pPr>
        <w:pStyle w:val="Default"/>
        <w:spacing w:after="109"/>
        <w:ind w:leftChars="100" w:left="420" w:hangingChars="100" w:hanging="210"/>
        <w:rPr>
          <w:rFonts w:hAnsi="ＭＳ 明朝"/>
          <w:color w:val="auto"/>
          <w:sz w:val="21"/>
          <w:szCs w:val="21"/>
        </w:rPr>
      </w:pPr>
      <w:r w:rsidRPr="005641BE">
        <w:rPr>
          <w:rFonts w:hAnsi="ＭＳ 明朝" w:hint="eastAsia"/>
          <w:color w:val="auto"/>
          <w:sz w:val="21"/>
          <w:szCs w:val="21"/>
        </w:rPr>
        <w:t>・</w:t>
      </w:r>
      <w:r w:rsidRPr="005641BE">
        <w:rPr>
          <w:rFonts w:hAnsi="ＭＳ 明朝"/>
          <w:color w:val="auto"/>
          <w:sz w:val="21"/>
          <w:szCs w:val="21"/>
        </w:rPr>
        <w:t xml:space="preserve"> </w:t>
      </w:r>
      <w:r w:rsidRPr="005641BE">
        <w:rPr>
          <w:rFonts w:hAnsi="ＭＳ 明朝" w:cs="Century"/>
          <w:color w:val="auto"/>
          <w:sz w:val="21"/>
          <w:szCs w:val="21"/>
        </w:rPr>
        <w:t>B</w:t>
      </w:r>
      <w:r w:rsidRPr="005641BE">
        <w:rPr>
          <w:rFonts w:hAnsi="ＭＳ 明朝" w:hint="eastAsia"/>
          <w:color w:val="auto"/>
          <w:sz w:val="21"/>
          <w:szCs w:val="21"/>
        </w:rPr>
        <w:t>型肝炎ウイルス（</w:t>
      </w:r>
      <w:r w:rsidRPr="005641BE">
        <w:rPr>
          <w:rFonts w:hAnsi="ＭＳ 明朝" w:cs="Century"/>
          <w:color w:val="auto"/>
          <w:sz w:val="21"/>
          <w:szCs w:val="21"/>
        </w:rPr>
        <w:t>HBV</w:t>
      </w:r>
      <w:r w:rsidRPr="005641BE">
        <w:rPr>
          <w:rFonts w:hAnsi="ＭＳ 明朝" w:hint="eastAsia"/>
          <w:color w:val="auto"/>
          <w:sz w:val="21"/>
          <w:szCs w:val="21"/>
        </w:rPr>
        <w:t>）の抗体価の有無および抗体が陰性の時にはワクチン接種履歴を提出する</w:t>
      </w:r>
      <w:r w:rsidR="00907CA0">
        <w:rPr>
          <w:rFonts w:hAnsi="ＭＳ 明朝" w:hint="eastAsia"/>
          <w:color w:val="auto"/>
          <w:sz w:val="21"/>
          <w:szCs w:val="21"/>
        </w:rPr>
        <w:t>。</w:t>
      </w:r>
    </w:p>
    <w:p w:rsidR="005B56EF" w:rsidRPr="005641BE" w:rsidRDefault="005B56EF" w:rsidP="00D32642">
      <w:pPr>
        <w:pStyle w:val="Default"/>
        <w:ind w:leftChars="100" w:left="420" w:hangingChars="100" w:hanging="210"/>
        <w:rPr>
          <w:rFonts w:hAnsi="ＭＳ 明朝"/>
          <w:color w:val="auto"/>
          <w:sz w:val="21"/>
          <w:szCs w:val="21"/>
        </w:rPr>
      </w:pPr>
      <w:r w:rsidRPr="005641BE">
        <w:rPr>
          <w:rFonts w:hAnsi="ＭＳ 明朝" w:hint="eastAsia"/>
          <w:color w:val="auto"/>
          <w:sz w:val="21"/>
          <w:szCs w:val="21"/>
        </w:rPr>
        <w:t>・</w:t>
      </w:r>
      <w:r w:rsidRPr="005641BE">
        <w:rPr>
          <w:rFonts w:hAnsi="ＭＳ 明朝"/>
          <w:color w:val="auto"/>
          <w:sz w:val="21"/>
          <w:szCs w:val="21"/>
        </w:rPr>
        <w:t xml:space="preserve"> </w:t>
      </w:r>
      <w:r w:rsidRPr="005641BE">
        <w:rPr>
          <w:rFonts w:hAnsi="ＭＳ 明朝" w:hint="eastAsia"/>
          <w:color w:val="auto"/>
          <w:sz w:val="21"/>
          <w:szCs w:val="21"/>
        </w:rPr>
        <w:t>ワクチンに対するアレルギー等の医学的な理由によりワクチン接種できない実習生等については、</w:t>
      </w:r>
      <w:r w:rsidRPr="005641BE">
        <w:rPr>
          <w:rFonts w:hAnsi="ＭＳ 明朝" w:hint="eastAsia"/>
          <w:color w:val="FF0000"/>
          <w:sz w:val="21"/>
          <w:szCs w:val="21"/>
        </w:rPr>
        <w:t>医師の診断書を提出する</w:t>
      </w:r>
      <w:r w:rsidRPr="005641BE">
        <w:rPr>
          <w:rFonts w:hAnsi="ＭＳ 明朝" w:hint="eastAsia"/>
          <w:color w:val="auto"/>
          <w:sz w:val="21"/>
          <w:szCs w:val="21"/>
        </w:rPr>
        <w:t>ことにより実習・研修の受け入れを許可することがある</w:t>
      </w:r>
      <w:r w:rsidRPr="005641BE">
        <w:rPr>
          <w:rFonts w:hAnsi="ＭＳ 明朝"/>
          <w:color w:val="auto"/>
          <w:sz w:val="21"/>
          <w:szCs w:val="21"/>
        </w:rPr>
        <w:t xml:space="preserve"> </w:t>
      </w:r>
    </w:p>
    <w:p w:rsidR="005B56EF" w:rsidRPr="005641BE" w:rsidRDefault="005B56EF" w:rsidP="005B56EF">
      <w:pPr>
        <w:pStyle w:val="Default"/>
        <w:rPr>
          <w:rFonts w:hAnsi="ＭＳ 明朝"/>
          <w:b/>
          <w:color w:val="auto"/>
          <w:sz w:val="21"/>
          <w:szCs w:val="21"/>
        </w:rPr>
      </w:pPr>
      <w:r w:rsidRPr="005641BE">
        <w:rPr>
          <w:rFonts w:hAnsi="ＭＳ 明朝" w:hint="eastAsia"/>
          <w:b/>
          <w:color w:val="auto"/>
          <w:sz w:val="21"/>
          <w:szCs w:val="21"/>
        </w:rPr>
        <w:lastRenderedPageBreak/>
        <w:t>③</w:t>
      </w:r>
      <w:r w:rsidRPr="005641BE">
        <w:rPr>
          <w:rFonts w:hAnsi="ＭＳ 明朝"/>
          <w:b/>
          <w:color w:val="auto"/>
          <w:sz w:val="21"/>
          <w:szCs w:val="21"/>
        </w:rPr>
        <w:t xml:space="preserve"> </w:t>
      </w:r>
      <w:r w:rsidRPr="005641BE">
        <w:rPr>
          <w:rFonts w:hAnsi="ＭＳ 明朝" w:hint="eastAsia"/>
          <w:b/>
          <w:color w:val="auto"/>
          <w:sz w:val="21"/>
          <w:szCs w:val="21"/>
        </w:rPr>
        <w:t>結核</w:t>
      </w:r>
    </w:p>
    <w:p w:rsidR="00D476AF" w:rsidRPr="005641BE" w:rsidRDefault="005B56EF" w:rsidP="00907CA0">
      <w:pPr>
        <w:pStyle w:val="Default"/>
        <w:ind w:leftChars="133" w:left="279"/>
        <w:rPr>
          <w:rFonts w:hAnsi="ＭＳ 明朝"/>
          <w:color w:val="auto"/>
          <w:sz w:val="21"/>
          <w:szCs w:val="21"/>
        </w:rPr>
      </w:pPr>
      <w:r w:rsidRPr="005641BE">
        <w:rPr>
          <w:rFonts w:hAnsi="ＭＳ 明朝" w:hint="eastAsia"/>
          <w:color w:val="auto"/>
          <w:sz w:val="21"/>
          <w:szCs w:val="21"/>
        </w:rPr>
        <w:t>・</w:t>
      </w:r>
      <w:r w:rsidRPr="005641BE">
        <w:rPr>
          <w:rFonts w:hAnsi="ＭＳ 明朝"/>
          <w:color w:val="auto"/>
          <w:sz w:val="21"/>
          <w:szCs w:val="21"/>
        </w:rPr>
        <w:t xml:space="preserve"> </w:t>
      </w:r>
      <w:r w:rsidR="00D476AF">
        <w:rPr>
          <w:rFonts w:hAnsi="ＭＳ 明朝" w:hint="eastAsia"/>
          <w:color w:val="auto"/>
          <w:sz w:val="21"/>
          <w:szCs w:val="21"/>
        </w:rPr>
        <w:t>胸部レントゲン写真の医師の所見および</w:t>
      </w:r>
      <w:r w:rsidRPr="005641BE">
        <w:rPr>
          <w:rFonts w:hAnsi="ＭＳ 明朝" w:hint="eastAsia"/>
          <w:color w:val="auto"/>
          <w:sz w:val="21"/>
          <w:szCs w:val="21"/>
        </w:rPr>
        <w:t>クオンティフェロンまたは</w:t>
      </w:r>
      <w:r w:rsidRPr="005641BE">
        <w:rPr>
          <w:rFonts w:hAnsi="ＭＳ 明朝" w:cs="Century"/>
          <w:color w:val="auto"/>
          <w:sz w:val="21"/>
          <w:szCs w:val="21"/>
        </w:rPr>
        <w:t>T-SPOT</w:t>
      </w:r>
      <w:r w:rsidRPr="005641BE">
        <w:rPr>
          <w:rFonts w:hAnsi="ＭＳ 明朝" w:hint="eastAsia"/>
          <w:color w:val="auto"/>
          <w:sz w:val="21"/>
          <w:szCs w:val="21"/>
        </w:rPr>
        <w:t>結果を提示する</w:t>
      </w:r>
      <w:r w:rsidR="00D476AF">
        <w:rPr>
          <w:rFonts w:hAnsi="ＭＳ 明朝" w:hint="eastAsia"/>
          <w:color w:val="auto"/>
          <w:sz w:val="21"/>
          <w:szCs w:val="21"/>
        </w:rPr>
        <w:t>。</w:t>
      </w:r>
      <w:r w:rsidR="00907CA0">
        <w:rPr>
          <w:rFonts w:hAnsi="ＭＳ 明朝" w:hint="eastAsia"/>
          <w:color w:val="auto"/>
          <w:sz w:val="21"/>
          <w:szCs w:val="21"/>
        </w:rPr>
        <w:t>※</w:t>
      </w:r>
      <w:r w:rsidR="00907CA0" w:rsidRPr="005641BE">
        <w:rPr>
          <w:rFonts w:hAnsi="ＭＳ 明朝" w:hint="eastAsia"/>
          <w:color w:val="auto"/>
          <w:sz w:val="21"/>
          <w:szCs w:val="21"/>
        </w:rPr>
        <w:t>クオンティフェロンまたは</w:t>
      </w:r>
      <w:r w:rsidR="00907CA0" w:rsidRPr="005641BE">
        <w:rPr>
          <w:rFonts w:hAnsi="ＭＳ 明朝" w:cs="Century"/>
          <w:color w:val="auto"/>
          <w:sz w:val="21"/>
          <w:szCs w:val="21"/>
        </w:rPr>
        <w:t>T-SPOT</w:t>
      </w:r>
      <w:r w:rsidR="00907CA0">
        <w:rPr>
          <w:rFonts w:hAnsi="ＭＳ 明朝" w:cs="Century" w:hint="eastAsia"/>
          <w:color w:val="auto"/>
          <w:sz w:val="21"/>
          <w:szCs w:val="21"/>
        </w:rPr>
        <w:t>に関して、実習生は検査可能であれば提出。</w:t>
      </w:r>
      <w:r w:rsidR="00907CA0">
        <w:rPr>
          <w:rFonts w:hAnsi="ＭＳ 明朝" w:hint="eastAsia"/>
          <w:color w:val="auto"/>
          <w:sz w:val="21"/>
          <w:szCs w:val="21"/>
          <w:u w:val="single"/>
        </w:rPr>
        <w:t>新採用者</w:t>
      </w:r>
      <w:r w:rsidR="00907CA0" w:rsidRPr="00907CA0">
        <w:rPr>
          <w:rFonts w:hAnsi="ＭＳ 明朝" w:hint="eastAsia"/>
          <w:color w:val="auto"/>
          <w:sz w:val="21"/>
          <w:szCs w:val="21"/>
          <w:u w:val="single"/>
        </w:rPr>
        <w:t>は必須</w:t>
      </w:r>
      <w:r w:rsidR="00907CA0">
        <w:rPr>
          <w:rFonts w:hAnsi="ＭＳ 明朝" w:hint="eastAsia"/>
          <w:color w:val="auto"/>
          <w:sz w:val="21"/>
          <w:szCs w:val="21"/>
        </w:rPr>
        <w:t>とする。</w:t>
      </w:r>
    </w:p>
    <w:p w:rsidR="005B56EF" w:rsidRPr="00907CA0" w:rsidRDefault="00B82660" w:rsidP="00907CA0">
      <w:pPr>
        <w:pStyle w:val="Default"/>
        <w:numPr>
          <w:ilvl w:val="0"/>
          <w:numId w:val="1"/>
        </w:numPr>
        <w:rPr>
          <w:rFonts w:hAnsi="ＭＳ 明朝"/>
          <w:color w:val="auto"/>
          <w:sz w:val="21"/>
          <w:szCs w:val="21"/>
        </w:rPr>
      </w:pPr>
      <w:r w:rsidRPr="00907CA0">
        <w:rPr>
          <w:rFonts w:hAnsi="ＭＳ 明朝" w:hint="eastAsia"/>
          <w:color w:val="auto"/>
          <w:sz w:val="21"/>
          <w:szCs w:val="21"/>
        </w:rPr>
        <w:t>海外からの研修生</w:t>
      </w:r>
      <w:r w:rsidR="00607038">
        <w:rPr>
          <w:rFonts w:hAnsi="ＭＳ 明朝" w:hint="eastAsia"/>
          <w:color w:val="auto"/>
          <w:sz w:val="21"/>
          <w:szCs w:val="21"/>
        </w:rPr>
        <w:t>、既労働者</w:t>
      </w:r>
      <w:r w:rsidR="00FA3FD0" w:rsidRPr="00907CA0">
        <w:rPr>
          <w:rFonts w:hAnsi="ＭＳ 明朝" w:hint="eastAsia"/>
          <w:color w:val="auto"/>
          <w:sz w:val="21"/>
          <w:szCs w:val="21"/>
        </w:rPr>
        <w:t>は</w:t>
      </w:r>
      <w:r w:rsidR="00E374F5" w:rsidRPr="00907CA0">
        <w:rPr>
          <w:rFonts w:hAnsi="ＭＳ 明朝" w:hint="eastAsia"/>
          <w:color w:val="auto"/>
          <w:sz w:val="21"/>
          <w:szCs w:val="21"/>
        </w:rPr>
        <w:t>3</w:t>
      </w:r>
      <w:r w:rsidR="00E374F5">
        <w:rPr>
          <w:rFonts w:hAnsi="ＭＳ 明朝" w:hint="eastAsia"/>
          <w:color w:val="auto"/>
          <w:sz w:val="21"/>
          <w:szCs w:val="21"/>
        </w:rPr>
        <w:t>カ月以内の</w:t>
      </w:r>
      <w:r w:rsidR="00907CA0" w:rsidRPr="00FF7F30">
        <w:rPr>
          <w:rFonts w:hAnsi="ＭＳ 明朝" w:hint="eastAsia"/>
          <w:color w:val="auto"/>
          <w:sz w:val="21"/>
          <w:szCs w:val="21"/>
        </w:rPr>
        <w:t>胸部レントゲン写真</w:t>
      </w:r>
      <w:r w:rsidR="00A12EB9">
        <w:rPr>
          <w:rFonts w:hAnsi="ＭＳ 明朝" w:hint="eastAsia"/>
          <w:color w:val="auto"/>
          <w:sz w:val="21"/>
          <w:szCs w:val="21"/>
        </w:rPr>
        <w:t>撮影</w:t>
      </w:r>
      <w:r w:rsidR="00907CA0">
        <w:rPr>
          <w:rFonts w:hAnsi="ＭＳ 明朝" w:hint="eastAsia"/>
          <w:color w:val="auto"/>
          <w:sz w:val="21"/>
          <w:szCs w:val="21"/>
        </w:rPr>
        <w:t>し、</w:t>
      </w:r>
      <w:r w:rsidR="00907CA0" w:rsidRPr="005641BE">
        <w:rPr>
          <w:rFonts w:hAnsi="ＭＳ 明朝" w:hint="eastAsia"/>
          <w:color w:val="auto"/>
          <w:sz w:val="21"/>
          <w:szCs w:val="21"/>
        </w:rPr>
        <w:t>クオンティフェロンまたは</w:t>
      </w:r>
      <w:r w:rsidR="00907CA0" w:rsidRPr="005641BE">
        <w:rPr>
          <w:rFonts w:hAnsi="ＭＳ 明朝" w:cs="Century"/>
          <w:color w:val="auto"/>
          <w:sz w:val="21"/>
          <w:szCs w:val="21"/>
        </w:rPr>
        <w:t>T-SPOT</w:t>
      </w:r>
      <w:r w:rsidR="00907CA0">
        <w:rPr>
          <w:rFonts w:hAnsi="ＭＳ 明朝" w:cs="Century" w:hint="eastAsia"/>
          <w:color w:val="auto"/>
          <w:sz w:val="21"/>
          <w:szCs w:val="21"/>
        </w:rPr>
        <w:t>結果を提示する。</w:t>
      </w:r>
      <w:bookmarkStart w:id="0" w:name="_GoBack"/>
      <w:bookmarkEnd w:id="0"/>
    </w:p>
    <w:p w:rsidR="005B56EF" w:rsidRPr="005641BE" w:rsidRDefault="005B56EF" w:rsidP="005B56EF">
      <w:pPr>
        <w:pStyle w:val="Default"/>
        <w:rPr>
          <w:rFonts w:hAnsi="ＭＳ 明朝"/>
          <w:b/>
          <w:color w:val="auto"/>
          <w:sz w:val="21"/>
          <w:szCs w:val="21"/>
        </w:rPr>
      </w:pPr>
      <w:r w:rsidRPr="005641BE">
        <w:rPr>
          <w:rFonts w:hAnsi="ＭＳ 明朝" w:hint="eastAsia"/>
          <w:b/>
          <w:color w:val="auto"/>
          <w:sz w:val="21"/>
          <w:szCs w:val="21"/>
        </w:rPr>
        <w:t>④</w:t>
      </w:r>
      <w:r w:rsidRPr="005641BE">
        <w:rPr>
          <w:rFonts w:hAnsi="ＭＳ 明朝"/>
          <w:b/>
          <w:color w:val="auto"/>
          <w:sz w:val="21"/>
          <w:szCs w:val="21"/>
        </w:rPr>
        <w:t xml:space="preserve"> </w:t>
      </w:r>
      <w:r w:rsidRPr="005641BE">
        <w:rPr>
          <w:rFonts w:hAnsi="ＭＳ 明朝" w:hint="eastAsia"/>
          <w:b/>
          <w:color w:val="auto"/>
          <w:sz w:val="21"/>
          <w:szCs w:val="21"/>
        </w:rPr>
        <w:t>インフルエンザ</w:t>
      </w:r>
    </w:p>
    <w:p w:rsidR="005B56EF" w:rsidRDefault="005B56EF" w:rsidP="00D32642">
      <w:pPr>
        <w:pStyle w:val="Default"/>
        <w:ind w:leftChars="100" w:left="210"/>
        <w:rPr>
          <w:rFonts w:hAnsi="ＭＳ 明朝"/>
          <w:color w:val="auto"/>
          <w:sz w:val="21"/>
          <w:szCs w:val="21"/>
        </w:rPr>
      </w:pPr>
      <w:r w:rsidRPr="005641BE">
        <w:rPr>
          <w:rFonts w:hAnsi="ＭＳ 明朝" w:hint="eastAsia"/>
          <w:color w:val="auto"/>
          <w:sz w:val="21"/>
          <w:szCs w:val="21"/>
        </w:rPr>
        <w:t>・</w:t>
      </w:r>
      <w:r w:rsidRPr="005641BE">
        <w:rPr>
          <w:rFonts w:hAnsi="ＭＳ 明朝"/>
          <w:color w:val="auto"/>
          <w:sz w:val="21"/>
          <w:szCs w:val="21"/>
        </w:rPr>
        <w:t xml:space="preserve"> </w:t>
      </w:r>
      <w:r w:rsidRPr="005641BE">
        <w:rPr>
          <w:rFonts w:hAnsi="ＭＳ 明朝" w:hint="eastAsia"/>
          <w:color w:val="auto"/>
          <w:sz w:val="21"/>
          <w:szCs w:val="21"/>
        </w:rPr>
        <w:t>毎年</w:t>
      </w:r>
      <w:r w:rsidRPr="005641BE">
        <w:rPr>
          <w:rFonts w:hAnsi="ＭＳ 明朝" w:cs="Century"/>
          <w:color w:val="auto"/>
          <w:sz w:val="21"/>
          <w:szCs w:val="21"/>
        </w:rPr>
        <w:t>10</w:t>
      </w:r>
      <w:r w:rsidRPr="005641BE">
        <w:rPr>
          <w:rFonts w:hAnsi="ＭＳ 明朝" w:hint="eastAsia"/>
          <w:color w:val="auto"/>
          <w:sz w:val="21"/>
          <w:szCs w:val="21"/>
        </w:rPr>
        <w:t>月</w:t>
      </w:r>
      <w:r w:rsidRPr="005641BE">
        <w:rPr>
          <w:rFonts w:hAnsi="ＭＳ 明朝" w:cs="Century"/>
          <w:color w:val="auto"/>
          <w:sz w:val="21"/>
          <w:szCs w:val="21"/>
        </w:rPr>
        <w:t>1</w:t>
      </w:r>
      <w:r w:rsidRPr="005641BE">
        <w:rPr>
          <w:rFonts w:hAnsi="ＭＳ 明朝" w:hint="eastAsia"/>
          <w:color w:val="auto"/>
          <w:sz w:val="21"/>
          <w:szCs w:val="21"/>
        </w:rPr>
        <w:t>日～</w:t>
      </w:r>
      <w:r w:rsidRPr="005641BE">
        <w:rPr>
          <w:rFonts w:hAnsi="ＭＳ 明朝" w:cs="Century"/>
          <w:color w:val="auto"/>
          <w:sz w:val="21"/>
          <w:szCs w:val="21"/>
        </w:rPr>
        <w:t>3</w:t>
      </w:r>
      <w:r w:rsidRPr="005641BE">
        <w:rPr>
          <w:rFonts w:hAnsi="ＭＳ 明朝" w:hint="eastAsia"/>
          <w:color w:val="auto"/>
          <w:sz w:val="21"/>
          <w:szCs w:val="21"/>
        </w:rPr>
        <w:t>月末までの間に実習・研修等に従事しようとするときは、インフルエンザのワクチン接種行い、接種履歴を提出する</w:t>
      </w:r>
      <w:r w:rsidR="00B82660">
        <w:rPr>
          <w:rFonts w:hAnsi="ＭＳ 明朝" w:hint="eastAsia"/>
          <w:color w:val="auto"/>
          <w:sz w:val="21"/>
          <w:szCs w:val="21"/>
        </w:rPr>
        <w:t>。</w:t>
      </w:r>
    </w:p>
    <w:p w:rsidR="00FA3FD0" w:rsidRPr="00FF7F30" w:rsidRDefault="00FA3FD0" w:rsidP="00FA3FD0">
      <w:pPr>
        <w:pStyle w:val="Default"/>
        <w:rPr>
          <w:rFonts w:hAnsi="ＭＳ 明朝"/>
          <w:b/>
          <w:color w:val="auto"/>
          <w:sz w:val="21"/>
          <w:szCs w:val="21"/>
        </w:rPr>
      </w:pPr>
      <w:r w:rsidRPr="00FF7F30">
        <w:rPr>
          <w:rFonts w:hAnsi="ＭＳ 明朝" w:hint="eastAsia"/>
          <w:b/>
          <w:color w:val="auto"/>
          <w:sz w:val="21"/>
          <w:szCs w:val="21"/>
        </w:rPr>
        <w:t>⑤ 新型コロナウイルス感染症</w:t>
      </w:r>
    </w:p>
    <w:p w:rsidR="00FA3FD0" w:rsidRPr="00FF7F30" w:rsidRDefault="00FA3FD0" w:rsidP="00FA3FD0">
      <w:pPr>
        <w:pStyle w:val="Default"/>
        <w:numPr>
          <w:ilvl w:val="0"/>
          <w:numId w:val="1"/>
        </w:numPr>
        <w:rPr>
          <w:rFonts w:hAnsi="ＭＳ 明朝"/>
          <w:color w:val="auto"/>
          <w:sz w:val="21"/>
          <w:szCs w:val="21"/>
        </w:rPr>
      </w:pPr>
      <w:r w:rsidRPr="00FF7F30">
        <w:rPr>
          <w:rFonts w:hAnsi="ＭＳ 明朝" w:hint="eastAsia"/>
          <w:color w:val="auto"/>
          <w:sz w:val="21"/>
          <w:szCs w:val="21"/>
        </w:rPr>
        <w:t>新型コロナウイルス感染症のワクチン接種の有無を提示する</w:t>
      </w:r>
      <w:r w:rsidR="00B82660">
        <w:rPr>
          <w:rFonts w:hAnsi="ＭＳ 明朝" w:hint="eastAsia"/>
          <w:color w:val="auto"/>
          <w:sz w:val="21"/>
          <w:szCs w:val="21"/>
        </w:rPr>
        <w:t>。</w:t>
      </w:r>
    </w:p>
    <w:p w:rsidR="005B56EF" w:rsidRPr="005641BE" w:rsidRDefault="00FA3FD0" w:rsidP="005B56EF">
      <w:pPr>
        <w:pStyle w:val="Default"/>
        <w:rPr>
          <w:rFonts w:hAnsi="ＭＳ 明朝"/>
          <w:b/>
          <w:color w:val="auto"/>
          <w:sz w:val="21"/>
          <w:szCs w:val="21"/>
        </w:rPr>
      </w:pPr>
      <w:r>
        <w:rPr>
          <w:rFonts w:hAnsi="ＭＳ 明朝" w:hint="eastAsia"/>
          <w:b/>
          <w:color w:val="auto"/>
          <w:sz w:val="21"/>
          <w:szCs w:val="21"/>
        </w:rPr>
        <w:t xml:space="preserve">⑥ </w:t>
      </w:r>
      <w:r w:rsidR="005B56EF" w:rsidRPr="005641BE">
        <w:rPr>
          <w:rFonts w:hAnsi="ＭＳ 明朝" w:hint="eastAsia"/>
          <w:b/>
          <w:color w:val="auto"/>
          <w:sz w:val="21"/>
          <w:szCs w:val="21"/>
        </w:rPr>
        <w:t>外国人の受け入れに当たっての特例</w:t>
      </w:r>
    </w:p>
    <w:p w:rsidR="005B56EF" w:rsidRPr="005641BE" w:rsidRDefault="005B56EF" w:rsidP="00D32642">
      <w:pPr>
        <w:pStyle w:val="Default"/>
        <w:spacing w:after="109"/>
        <w:ind w:leftChars="100" w:left="210"/>
        <w:rPr>
          <w:rFonts w:hAnsi="ＭＳ 明朝"/>
          <w:color w:val="auto"/>
          <w:sz w:val="21"/>
          <w:szCs w:val="21"/>
        </w:rPr>
      </w:pPr>
      <w:r w:rsidRPr="005641BE">
        <w:rPr>
          <w:rFonts w:hAnsi="ＭＳ 明朝" w:hint="eastAsia"/>
          <w:color w:val="auto"/>
          <w:sz w:val="21"/>
          <w:szCs w:val="21"/>
        </w:rPr>
        <w:t>・</w:t>
      </w:r>
      <w:r w:rsidRPr="005641BE">
        <w:rPr>
          <w:rFonts w:hAnsi="ＭＳ 明朝"/>
          <w:color w:val="auto"/>
          <w:sz w:val="21"/>
          <w:szCs w:val="21"/>
        </w:rPr>
        <w:t xml:space="preserve"> </w:t>
      </w:r>
      <w:r w:rsidRPr="005641BE">
        <w:rPr>
          <w:rFonts w:hAnsi="ＭＳ 明朝" w:hint="eastAsia"/>
          <w:color w:val="auto"/>
          <w:sz w:val="21"/>
          <w:szCs w:val="21"/>
        </w:rPr>
        <w:t>実習生・研修生等の居住国において上記疾患への対応が困難と判断される時は、受入担当者は事前に病院長と受け入れについて協議をする</w:t>
      </w:r>
      <w:r w:rsidR="00B82660">
        <w:rPr>
          <w:rFonts w:hAnsi="ＭＳ 明朝" w:hint="eastAsia"/>
          <w:color w:val="auto"/>
          <w:sz w:val="21"/>
          <w:szCs w:val="21"/>
        </w:rPr>
        <w:t>。</w:t>
      </w:r>
    </w:p>
    <w:p w:rsidR="005B56EF" w:rsidRPr="005641BE" w:rsidRDefault="005B56EF" w:rsidP="00D32642">
      <w:pPr>
        <w:pStyle w:val="Default"/>
        <w:ind w:firstLineChars="100" w:firstLine="210"/>
        <w:rPr>
          <w:rFonts w:hAnsi="ＭＳ 明朝"/>
          <w:color w:val="auto"/>
          <w:sz w:val="21"/>
          <w:szCs w:val="21"/>
        </w:rPr>
      </w:pPr>
      <w:r w:rsidRPr="005641BE">
        <w:rPr>
          <w:rFonts w:hAnsi="ＭＳ 明朝" w:hint="eastAsia"/>
          <w:color w:val="auto"/>
          <w:sz w:val="21"/>
          <w:szCs w:val="21"/>
        </w:rPr>
        <w:t>・</w:t>
      </w:r>
      <w:r w:rsidRPr="005641BE">
        <w:rPr>
          <w:rFonts w:hAnsi="ＭＳ 明朝"/>
          <w:color w:val="auto"/>
          <w:sz w:val="21"/>
          <w:szCs w:val="21"/>
        </w:rPr>
        <w:t xml:space="preserve"> </w:t>
      </w:r>
      <w:r w:rsidRPr="005641BE">
        <w:rPr>
          <w:rFonts w:hAnsi="ＭＳ 明朝" w:hint="eastAsia"/>
          <w:color w:val="auto"/>
          <w:sz w:val="21"/>
          <w:szCs w:val="21"/>
        </w:rPr>
        <w:t>基本は母国での証明書の提出をする</w:t>
      </w:r>
      <w:r w:rsidR="00B82660">
        <w:rPr>
          <w:rFonts w:hAnsi="ＭＳ 明朝" w:hint="eastAsia"/>
          <w:color w:val="auto"/>
          <w:sz w:val="21"/>
          <w:szCs w:val="21"/>
        </w:rPr>
        <w:t>。</w:t>
      </w:r>
    </w:p>
    <w:p w:rsidR="005B56EF" w:rsidRPr="005641BE" w:rsidRDefault="005B56EF" w:rsidP="005B56EF">
      <w:pPr>
        <w:pStyle w:val="Default"/>
        <w:rPr>
          <w:rFonts w:hAnsi="ＭＳ 明朝"/>
          <w:color w:val="auto"/>
          <w:sz w:val="21"/>
          <w:szCs w:val="21"/>
        </w:rPr>
      </w:pPr>
    </w:p>
    <w:p w:rsidR="005B56EF" w:rsidRPr="00FA3FD0" w:rsidRDefault="005B56EF" w:rsidP="005B56EF">
      <w:pPr>
        <w:pStyle w:val="Default"/>
        <w:rPr>
          <w:rFonts w:hAnsi="ＭＳ 明朝"/>
          <w:color w:val="auto"/>
          <w:sz w:val="21"/>
          <w:szCs w:val="21"/>
        </w:rPr>
      </w:pPr>
      <w:r w:rsidRPr="00FA3FD0">
        <w:rPr>
          <w:rFonts w:hAnsi="ＭＳ 明朝" w:hint="eastAsia"/>
          <w:color w:val="auto"/>
          <w:sz w:val="21"/>
          <w:szCs w:val="21"/>
        </w:rPr>
        <w:t>※①</w:t>
      </w:r>
      <w:r w:rsidR="00FA3FD0" w:rsidRPr="00FA3FD0">
        <w:rPr>
          <w:rFonts w:hAnsi="ＭＳ 明朝" w:hint="eastAsia"/>
          <w:color w:val="auto"/>
          <w:sz w:val="21"/>
          <w:szCs w:val="21"/>
        </w:rPr>
        <w:t>・②の抗体の有無の判定は、日本環境感染学会の「医療関係者のためのワクチン</w:t>
      </w:r>
      <w:r w:rsidRPr="00FA3FD0">
        <w:rPr>
          <w:rFonts w:hAnsi="ＭＳ 明朝" w:hint="eastAsia"/>
          <w:color w:val="auto"/>
          <w:sz w:val="21"/>
          <w:szCs w:val="21"/>
        </w:rPr>
        <w:t>ガイドライン</w:t>
      </w:r>
      <w:r w:rsidR="00B82660">
        <w:rPr>
          <w:rFonts w:hAnsi="ＭＳ 明朝" w:hint="eastAsia"/>
          <w:color w:val="auto"/>
          <w:sz w:val="21"/>
          <w:szCs w:val="21"/>
        </w:rPr>
        <w:t>（第３版）</w:t>
      </w:r>
      <w:r w:rsidRPr="00FA3FD0">
        <w:rPr>
          <w:rFonts w:hAnsi="ＭＳ 明朝" w:hint="eastAsia"/>
          <w:color w:val="auto"/>
          <w:sz w:val="21"/>
          <w:szCs w:val="21"/>
        </w:rPr>
        <w:t>」に従う</w:t>
      </w:r>
    </w:p>
    <w:p w:rsidR="005641BE" w:rsidRPr="005641BE" w:rsidRDefault="005641BE" w:rsidP="005B56EF">
      <w:pPr>
        <w:pStyle w:val="Default"/>
        <w:rPr>
          <w:rFonts w:hAnsi="ＭＳ 明朝"/>
          <w:color w:val="auto"/>
          <w:sz w:val="21"/>
          <w:szCs w:val="21"/>
        </w:rPr>
      </w:pPr>
    </w:p>
    <w:p w:rsidR="005B56EF" w:rsidRPr="005641BE" w:rsidRDefault="005B56EF" w:rsidP="005B56EF">
      <w:pPr>
        <w:pStyle w:val="Default"/>
        <w:rPr>
          <w:rFonts w:hAnsi="ＭＳ 明朝"/>
          <w:b/>
          <w:color w:val="auto"/>
          <w:sz w:val="21"/>
          <w:szCs w:val="21"/>
        </w:rPr>
      </w:pPr>
      <w:r w:rsidRPr="005641BE">
        <w:rPr>
          <w:rFonts w:hAnsi="ＭＳ 明朝" w:cs="Century"/>
          <w:b/>
          <w:color w:val="auto"/>
          <w:sz w:val="21"/>
          <w:szCs w:val="21"/>
        </w:rPr>
        <w:t xml:space="preserve">4. </w:t>
      </w:r>
      <w:r w:rsidRPr="005641BE">
        <w:rPr>
          <w:rFonts w:hAnsi="ＭＳ 明朝" w:hint="eastAsia"/>
          <w:b/>
          <w:color w:val="auto"/>
          <w:sz w:val="21"/>
          <w:szCs w:val="21"/>
        </w:rPr>
        <w:t>提出期限ならびに提出書類の管理について</w:t>
      </w:r>
    </w:p>
    <w:p w:rsidR="003104C6" w:rsidRPr="00FF7F30" w:rsidRDefault="005B56EF" w:rsidP="003104C6">
      <w:pPr>
        <w:pStyle w:val="Default"/>
        <w:spacing w:after="97"/>
        <w:ind w:left="210" w:hangingChars="100" w:hanging="210"/>
        <w:rPr>
          <w:rFonts w:hAnsi="ＭＳ 明朝"/>
          <w:color w:val="auto"/>
          <w:sz w:val="21"/>
          <w:szCs w:val="21"/>
        </w:rPr>
      </w:pPr>
      <w:r w:rsidRPr="005641BE">
        <w:rPr>
          <w:rFonts w:hAnsi="ＭＳ 明朝" w:hint="eastAsia"/>
          <w:color w:val="auto"/>
          <w:sz w:val="21"/>
          <w:szCs w:val="21"/>
        </w:rPr>
        <w:t>①</w:t>
      </w:r>
      <w:r w:rsidRPr="00FF7F30">
        <w:rPr>
          <w:rFonts w:hAnsi="ＭＳ 明朝"/>
          <w:color w:val="auto"/>
          <w:sz w:val="21"/>
          <w:szCs w:val="21"/>
        </w:rPr>
        <w:t xml:space="preserve"> </w:t>
      </w:r>
      <w:r w:rsidR="003104C6" w:rsidRPr="00FF7F30">
        <w:rPr>
          <w:rFonts w:hAnsi="ＭＳ 明朝" w:hint="eastAsia"/>
          <w:color w:val="auto"/>
          <w:sz w:val="21"/>
          <w:szCs w:val="21"/>
        </w:rPr>
        <w:t>医師が証明する</w:t>
      </w:r>
      <w:r w:rsidR="00FA3FD0" w:rsidRPr="00FF7F30">
        <w:rPr>
          <w:rFonts w:hAnsi="ＭＳ 明朝" w:hint="eastAsia"/>
          <w:color w:val="auto"/>
          <w:sz w:val="21"/>
          <w:szCs w:val="21"/>
        </w:rPr>
        <w:t>『ワクチン接種及び感染症（抗体保有）検査の証明書』を</w:t>
      </w:r>
      <w:r w:rsidRPr="00FF7F30">
        <w:rPr>
          <w:rFonts w:hAnsi="ＭＳ 明朝" w:hint="eastAsia"/>
          <w:color w:val="auto"/>
          <w:sz w:val="21"/>
          <w:szCs w:val="21"/>
        </w:rPr>
        <w:t>、実習開始</w:t>
      </w:r>
      <w:r w:rsidRPr="00FF7F30">
        <w:rPr>
          <w:rFonts w:hAnsi="ＭＳ 明朝" w:cs="Century"/>
          <w:color w:val="auto"/>
          <w:sz w:val="21"/>
          <w:szCs w:val="21"/>
        </w:rPr>
        <w:t>4</w:t>
      </w:r>
      <w:r w:rsidRPr="00FF7F30">
        <w:rPr>
          <w:rFonts w:hAnsi="ＭＳ 明朝" w:hint="eastAsia"/>
          <w:color w:val="auto"/>
          <w:sz w:val="21"/>
          <w:szCs w:val="21"/>
        </w:rPr>
        <w:t>週間前まで</w:t>
      </w:r>
      <w:r w:rsidR="00FA3FD0" w:rsidRPr="00FF7F30">
        <w:rPr>
          <w:rFonts w:hAnsi="ＭＳ 明朝" w:hint="eastAsia"/>
          <w:color w:val="auto"/>
          <w:sz w:val="21"/>
          <w:szCs w:val="21"/>
        </w:rPr>
        <w:t>に提出</w:t>
      </w:r>
      <w:r w:rsidRPr="00FF7F30">
        <w:rPr>
          <w:rFonts w:hAnsi="ＭＳ 明朝" w:hint="eastAsia"/>
          <w:color w:val="auto"/>
          <w:sz w:val="21"/>
          <w:szCs w:val="21"/>
        </w:rPr>
        <w:t>する</w:t>
      </w:r>
      <w:r w:rsidR="003104C6" w:rsidRPr="00FF7F30">
        <w:rPr>
          <w:rFonts w:hAnsi="ＭＳ 明朝" w:hint="eastAsia"/>
          <w:color w:val="auto"/>
          <w:sz w:val="21"/>
          <w:szCs w:val="21"/>
        </w:rPr>
        <w:t>（※医師であっても本人による証明は不可）</w:t>
      </w:r>
    </w:p>
    <w:p w:rsidR="005B56EF" w:rsidRPr="005641BE" w:rsidRDefault="005B56EF" w:rsidP="005B56EF">
      <w:pPr>
        <w:pStyle w:val="Default"/>
        <w:spacing w:after="97"/>
        <w:rPr>
          <w:rFonts w:hAnsi="ＭＳ 明朝"/>
          <w:color w:val="auto"/>
          <w:sz w:val="21"/>
          <w:szCs w:val="21"/>
        </w:rPr>
      </w:pPr>
      <w:r w:rsidRPr="005641BE">
        <w:rPr>
          <w:rFonts w:hAnsi="ＭＳ 明朝" w:hint="eastAsia"/>
          <w:color w:val="auto"/>
          <w:sz w:val="21"/>
          <w:szCs w:val="21"/>
        </w:rPr>
        <w:t>②</w:t>
      </w:r>
      <w:r w:rsidRPr="005641BE">
        <w:rPr>
          <w:rFonts w:hAnsi="ＭＳ 明朝"/>
          <w:color w:val="auto"/>
          <w:sz w:val="21"/>
          <w:szCs w:val="21"/>
        </w:rPr>
        <w:t xml:space="preserve"> </w:t>
      </w:r>
      <w:r w:rsidRPr="005641BE">
        <w:rPr>
          <w:rFonts w:hAnsi="ＭＳ 明朝" w:hint="eastAsia"/>
          <w:color w:val="auto"/>
          <w:sz w:val="21"/>
          <w:szCs w:val="21"/>
        </w:rPr>
        <w:t>提出した書類は、人事課で管理する</w:t>
      </w:r>
    </w:p>
    <w:p w:rsidR="005B56EF" w:rsidRPr="005641BE" w:rsidRDefault="005B56EF" w:rsidP="005B56EF">
      <w:pPr>
        <w:pStyle w:val="Default"/>
        <w:rPr>
          <w:rFonts w:hAnsi="ＭＳ 明朝"/>
          <w:color w:val="auto"/>
          <w:sz w:val="21"/>
          <w:szCs w:val="21"/>
        </w:rPr>
      </w:pPr>
      <w:r w:rsidRPr="005641BE">
        <w:rPr>
          <w:rFonts w:hAnsi="ＭＳ 明朝" w:hint="eastAsia"/>
          <w:color w:val="auto"/>
          <w:sz w:val="21"/>
          <w:szCs w:val="21"/>
        </w:rPr>
        <w:t>③</w:t>
      </w:r>
      <w:r w:rsidRPr="005641BE">
        <w:rPr>
          <w:rFonts w:hAnsi="ＭＳ 明朝"/>
          <w:color w:val="auto"/>
          <w:sz w:val="21"/>
          <w:szCs w:val="21"/>
        </w:rPr>
        <w:t xml:space="preserve"> </w:t>
      </w:r>
      <w:r w:rsidRPr="005641BE">
        <w:rPr>
          <w:rFonts w:hAnsi="ＭＳ 明朝" w:hint="eastAsia"/>
          <w:color w:val="auto"/>
          <w:sz w:val="21"/>
          <w:szCs w:val="21"/>
        </w:rPr>
        <w:t>提出した書類は、実習終了後も保管（実習終了後</w:t>
      </w:r>
      <w:r w:rsidRPr="005641BE">
        <w:rPr>
          <w:rFonts w:hAnsi="ＭＳ 明朝" w:cs="Century"/>
          <w:color w:val="auto"/>
          <w:sz w:val="21"/>
          <w:szCs w:val="21"/>
        </w:rPr>
        <w:t>5</w:t>
      </w:r>
      <w:r w:rsidRPr="005641BE">
        <w:rPr>
          <w:rFonts w:hAnsi="ＭＳ 明朝" w:hint="eastAsia"/>
          <w:color w:val="auto"/>
          <w:sz w:val="21"/>
          <w:szCs w:val="21"/>
        </w:rPr>
        <w:t>年間）する</w:t>
      </w:r>
    </w:p>
    <w:p w:rsidR="005B56EF" w:rsidRPr="005641BE" w:rsidRDefault="005B56EF" w:rsidP="005B56EF">
      <w:pPr>
        <w:pStyle w:val="Default"/>
        <w:rPr>
          <w:rFonts w:hAnsi="ＭＳ 明朝"/>
          <w:color w:val="auto"/>
          <w:sz w:val="21"/>
          <w:szCs w:val="21"/>
        </w:rPr>
      </w:pPr>
    </w:p>
    <w:p w:rsidR="005B56EF" w:rsidRPr="005641BE" w:rsidRDefault="005B56EF" w:rsidP="005B56EF">
      <w:pPr>
        <w:pStyle w:val="Default"/>
        <w:rPr>
          <w:rFonts w:hAnsi="ＭＳ 明朝"/>
          <w:b/>
          <w:color w:val="auto"/>
          <w:sz w:val="21"/>
          <w:szCs w:val="21"/>
        </w:rPr>
      </w:pPr>
      <w:r w:rsidRPr="005641BE">
        <w:rPr>
          <w:rFonts w:hAnsi="ＭＳ 明朝" w:cs="Century"/>
          <w:b/>
          <w:color w:val="auto"/>
          <w:sz w:val="21"/>
          <w:szCs w:val="21"/>
        </w:rPr>
        <w:t xml:space="preserve">5. </w:t>
      </w:r>
      <w:r w:rsidRPr="005641BE">
        <w:rPr>
          <w:rFonts w:hAnsi="ＭＳ 明朝" w:hint="eastAsia"/>
          <w:b/>
          <w:color w:val="auto"/>
          <w:sz w:val="21"/>
          <w:szCs w:val="21"/>
        </w:rPr>
        <w:t>追記事項</w:t>
      </w:r>
    </w:p>
    <w:p w:rsidR="005B56EF" w:rsidRPr="005641BE" w:rsidRDefault="005B56EF" w:rsidP="006B044F">
      <w:pPr>
        <w:pStyle w:val="Default"/>
        <w:ind w:firstLineChars="100" w:firstLine="210"/>
        <w:rPr>
          <w:rFonts w:hAnsi="ＭＳ 明朝"/>
          <w:color w:val="auto"/>
          <w:sz w:val="21"/>
          <w:szCs w:val="21"/>
        </w:rPr>
      </w:pPr>
      <w:r w:rsidRPr="005641BE">
        <w:rPr>
          <w:rFonts w:hAnsi="ＭＳ 明朝" w:hint="eastAsia"/>
          <w:color w:val="auto"/>
          <w:sz w:val="21"/>
          <w:szCs w:val="21"/>
        </w:rPr>
        <w:t>実習中は、</w:t>
      </w:r>
      <w:r w:rsidR="00B82660">
        <w:rPr>
          <w:rFonts w:hAnsi="ＭＳ 明朝" w:hint="eastAsia"/>
          <w:color w:val="auto"/>
          <w:sz w:val="21"/>
          <w:szCs w:val="21"/>
        </w:rPr>
        <w:t>健康に留意し、</w:t>
      </w:r>
      <w:r w:rsidRPr="005641BE">
        <w:rPr>
          <w:rFonts w:hAnsi="ＭＳ 明朝" w:hint="eastAsia"/>
          <w:color w:val="auto"/>
          <w:sz w:val="21"/>
          <w:szCs w:val="21"/>
        </w:rPr>
        <w:t>標準予防策を遵守する</w:t>
      </w:r>
      <w:r w:rsidR="00B82660">
        <w:rPr>
          <w:rFonts w:hAnsi="ＭＳ 明朝" w:hint="eastAsia"/>
          <w:color w:val="auto"/>
          <w:sz w:val="21"/>
          <w:szCs w:val="21"/>
        </w:rPr>
        <w:t>。</w:t>
      </w:r>
    </w:p>
    <w:p w:rsidR="005641BE" w:rsidRPr="005641BE" w:rsidRDefault="005641BE" w:rsidP="005B56EF">
      <w:pPr>
        <w:pStyle w:val="Default"/>
        <w:rPr>
          <w:rFonts w:hAnsi="ＭＳ 明朝"/>
          <w:color w:val="auto"/>
          <w:sz w:val="21"/>
          <w:szCs w:val="21"/>
        </w:rPr>
      </w:pPr>
    </w:p>
    <w:p w:rsidR="005B56EF" w:rsidRPr="005641BE" w:rsidRDefault="005B56EF" w:rsidP="005B56EF">
      <w:pPr>
        <w:pStyle w:val="Default"/>
        <w:spacing w:after="97"/>
        <w:rPr>
          <w:rFonts w:hAnsi="ＭＳ 明朝"/>
          <w:b/>
          <w:color w:val="auto"/>
          <w:sz w:val="21"/>
          <w:szCs w:val="21"/>
        </w:rPr>
      </w:pPr>
      <w:r w:rsidRPr="005641BE">
        <w:rPr>
          <w:rFonts w:hAnsi="ＭＳ 明朝" w:cs="Century"/>
          <w:b/>
          <w:color w:val="auto"/>
          <w:sz w:val="21"/>
          <w:szCs w:val="21"/>
        </w:rPr>
        <w:t xml:space="preserve">6. </w:t>
      </w:r>
      <w:r w:rsidRPr="005641BE">
        <w:rPr>
          <w:rFonts w:hAnsi="ＭＳ 明朝" w:hint="eastAsia"/>
          <w:b/>
          <w:color w:val="auto"/>
          <w:sz w:val="21"/>
          <w:szCs w:val="21"/>
        </w:rPr>
        <w:t>参考文献</w:t>
      </w:r>
    </w:p>
    <w:p w:rsidR="005B56EF" w:rsidRPr="005641BE" w:rsidRDefault="005B56EF" w:rsidP="006B044F">
      <w:pPr>
        <w:pStyle w:val="Default"/>
        <w:spacing w:after="97"/>
        <w:ind w:leftChars="100" w:left="420" w:hangingChars="100" w:hanging="210"/>
        <w:rPr>
          <w:rFonts w:hAnsi="ＭＳ 明朝"/>
          <w:color w:val="auto"/>
          <w:sz w:val="21"/>
          <w:szCs w:val="21"/>
        </w:rPr>
      </w:pPr>
      <w:r w:rsidRPr="005641BE">
        <w:rPr>
          <w:rFonts w:hAnsi="ＭＳ 明朝" w:hint="eastAsia"/>
          <w:color w:val="auto"/>
          <w:sz w:val="21"/>
          <w:szCs w:val="21"/>
        </w:rPr>
        <w:t>１）</w:t>
      </w:r>
      <w:r w:rsidRPr="005641BE">
        <w:rPr>
          <w:rFonts w:hAnsi="ＭＳ 明朝"/>
          <w:color w:val="auto"/>
          <w:sz w:val="21"/>
          <w:szCs w:val="21"/>
        </w:rPr>
        <w:t xml:space="preserve"> </w:t>
      </w:r>
      <w:r w:rsidRPr="005641BE">
        <w:rPr>
          <w:rFonts w:hAnsi="ＭＳ 明朝" w:hint="eastAsia"/>
          <w:color w:val="auto"/>
          <w:sz w:val="21"/>
          <w:szCs w:val="21"/>
        </w:rPr>
        <w:t>医療関係者のためのワクチンガイドライン（第</w:t>
      </w:r>
      <w:r w:rsidR="00FA3FD0">
        <w:rPr>
          <w:rFonts w:hAnsi="ＭＳ 明朝" w:cs="Century" w:hint="eastAsia"/>
          <w:color w:val="auto"/>
          <w:sz w:val="21"/>
          <w:szCs w:val="21"/>
        </w:rPr>
        <w:t>3</w:t>
      </w:r>
      <w:r w:rsidRPr="005641BE">
        <w:rPr>
          <w:rFonts w:hAnsi="ＭＳ 明朝" w:hint="eastAsia"/>
          <w:color w:val="auto"/>
          <w:sz w:val="21"/>
          <w:szCs w:val="21"/>
        </w:rPr>
        <w:t>版）</w:t>
      </w:r>
    </w:p>
    <w:p w:rsidR="005B56EF" w:rsidRPr="005641BE" w:rsidRDefault="005B56EF" w:rsidP="006B044F">
      <w:pPr>
        <w:pStyle w:val="Default"/>
        <w:ind w:leftChars="100" w:left="420" w:hangingChars="100" w:hanging="210"/>
        <w:rPr>
          <w:rFonts w:hAnsi="ＭＳ 明朝" w:cs="Century"/>
          <w:color w:val="auto"/>
          <w:sz w:val="21"/>
          <w:szCs w:val="21"/>
        </w:rPr>
      </w:pPr>
      <w:r w:rsidRPr="005641BE">
        <w:rPr>
          <w:rFonts w:hAnsi="ＭＳ 明朝" w:hint="eastAsia"/>
          <w:color w:val="auto"/>
          <w:sz w:val="21"/>
          <w:szCs w:val="21"/>
        </w:rPr>
        <w:t>２）</w:t>
      </w:r>
      <w:r w:rsidRPr="005641BE">
        <w:rPr>
          <w:rFonts w:hAnsi="ＭＳ 明朝"/>
          <w:color w:val="auto"/>
          <w:sz w:val="21"/>
          <w:szCs w:val="21"/>
        </w:rPr>
        <w:t xml:space="preserve"> </w:t>
      </w:r>
      <w:r w:rsidRPr="005641BE">
        <w:rPr>
          <w:rFonts w:hAnsi="ＭＳ 明朝" w:hint="eastAsia"/>
          <w:color w:val="auto"/>
          <w:sz w:val="21"/>
          <w:szCs w:val="21"/>
        </w:rPr>
        <w:t>長崎大学病院；「受託実習生・研修生受け入れ時職業感染予防のための指針（院内感染防止に係る抗体検査およびワクチン接種について）」</w:t>
      </w:r>
      <w:r w:rsidRPr="005641BE">
        <w:rPr>
          <w:rFonts w:hAnsi="ＭＳ 明朝" w:cs="Century"/>
          <w:color w:val="auto"/>
          <w:sz w:val="21"/>
          <w:szCs w:val="21"/>
        </w:rPr>
        <w:t>.</w:t>
      </w:r>
    </w:p>
    <w:p w:rsidR="005B56EF" w:rsidRPr="005641BE" w:rsidRDefault="005B56EF" w:rsidP="006B044F">
      <w:pPr>
        <w:pStyle w:val="Default"/>
        <w:ind w:firstLineChars="200" w:firstLine="420"/>
        <w:rPr>
          <w:rFonts w:hAnsi="ＭＳ 明朝" w:cs="Century"/>
          <w:color w:val="auto"/>
          <w:sz w:val="21"/>
          <w:szCs w:val="21"/>
        </w:rPr>
      </w:pPr>
      <w:r w:rsidRPr="005641BE">
        <w:rPr>
          <w:rFonts w:hAnsi="ＭＳ 明朝" w:cs="Century"/>
          <w:color w:val="auto"/>
          <w:sz w:val="21"/>
          <w:szCs w:val="21"/>
        </w:rPr>
        <w:t>http://www.mh.nagasaki-u.ac.jp/others/jyutaku/jissyuu/pdf/kansen_sisin.pd</w:t>
      </w:r>
    </w:p>
    <w:p w:rsidR="006B044F" w:rsidRPr="00D476AF" w:rsidRDefault="005B56EF" w:rsidP="00D476AF">
      <w:pPr>
        <w:pStyle w:val="Default"/>
        <w:ind w:firstLineChars="200" w:firstLine="420"/>
        <w:rPr>
          <w:rFonts w:hAnsi="ＭＳ 明朝"/>
          <w:color w:val="auto"/>
          <w:sz w:val="21"/>
          <w:szCs w:val="21"/>
        </w:rPr>
      </w:pPr>
      <w:r w:rsidRPr="005641BE">
        <w:rPr>
          <w:rFonts w:hAnsi="ＭＳ 明朝" w:hint="eastAsia"/>
          <w:color w:val="auto"/>
          <w:sz w:val="21"/>
          <w:szCs w:val="21"/>
        </w:rPr>
        <w:t>（</w:t>
      </w:r>
      <w:r w:rsidRPr="005641BE">
        <w:rPr>
          <w:rFonts w:hAnsi="ＭＳ 明朝" w:cs="Century"/>
          <w:color w:val="auto"/>
          <w:sz w:val="21"/>
          <w:szCs w:val="21"/>
        </w:rPr>
        <w:t>2019/04/25</w:t>
      </w:r>
      <w:r w:rsidRPr="005641BE">
        <w:rPr>
          <w:rFonts w:hAnsi="ＭＳ 明朝" w:hint="eastAsia"/>
          <w:color w:val="auto"/>
          <w:sz w:val="21"/>
          <w:szCs w:val="21"/>
        </w:rPr>
        <w:t>取得）</w:t>
      </w:r>
    </w:p>
    <w:p w:rsidR="00E3236B" w:rsidRDefault="005B56EF" w:rsidP="005641BE">
      <w:pPr>
        <w:jc w:val="right"/>
        <w:rPr>
          <w:rFonts w:ascii="ＭＳ 明朝" w:eastAsia="ＭＳ 明朝" w:hAnsi="ＭＳ 明朝"/>
          <w:szCs w:val="21"/>
        </w:rPr>
      </w:pPr>
      <w:r w:rsidRPr="005641BE">
        <w:rPr>
          <w:rFonts w:ascii="ＭＳ 明朝" w:eastAsia="ＭＳ 明朝" w:hAnsi="ＭＳ 明朝" w:cs="Century"/>
          <w:szCs w:val="21"/>
        </w:rPr>
        <w:t xml:space="preserve">2019/05/07 </w:t>
      </w:r>
      <w:r w:rsidRPr="005641BE">
        <w:rPr>
          <w:rFonts w:ascii="ＭＳ 明朝" w:eastAsia="ＭＳ 明朝" w:hAnsi="ＭＳ 明朝" w:hint="eastAsia"/>
          <w:szCs w:val="21"/>
        </w:rPr>
        <w:t>作成</w:t>
      </w:r>
    </w:p>
    <w:p w:rsidR="00FA3FD0" w:rsidRDefault="00FA3FD0" w:rsidP="00FA3FD0">
      <w:pPr>
        <w:wordWrap w:val="0"/>
        <w:jc w:val="right"/>
        <w:rPr>
          <w:rFonts w:ascii="ＭＳ 明朝" w:eastAsia="ＭＳ 明朝" w:hAnsi="ＭＳ 明朝"/>
          <w:szCs w:val="21"/>
        </w:rPr>
      </w:pPr>
      <w:r>
        <w:rPr>
          <w:rFonts w:ascii="ＭＳ 明朝" w:eastAsia="ＭＳ 明朝" w:hAnsi="ＭＳ 明朝" w:hint="eastAsia"/>
          <w:szCs w:val="21"/>
        </w:rPr>
        <w:t>2021/04/16 改訂</w:t>
      </w:r>
    </w:p>
    <w:p w:rsidR="00D476AF" w:rsidRPr="005641BE" w:rsidRDefault="00907CA0" w:rsidP="00D476AF">
      <w:pPr>
        <w:wordWrap w:val="0"/>
        <w:jc w:val="right"/>
        <w:rPr>
          <w:rFonts w:ascii="ＭＳ 明朝" w:eastAsia="ＭＳ 明朝" w:hAnsi="ＭＳ 明朝"/>
          <w:szCs w:val="21"/>
        </w:rPr>
      </w:pPr>
      <w:r>
        <w:rPr>
          <w:rFonts w:ascii="ＭＳ 明朝" w:eastAsia="ＭＳ 明朝" w:hAnsi="ＭＳ 明朝" w:hint="eastAsia"/>
          <w:szCs w:val="21"/>
        </w:rPr>
        <w:t>2023/06/23</w:t>
      </w:r>
      <w:r w:rsidR="00D476AF">
        <w:rPr>
          <w:rFonts w:ascii="ＭＳ 明朝" w:eastAsia="ＭＳ 明朝" w:hAnsi="ＭＳ 明朝" w:hint="eastAsia"/>
          <w:szCs w:val="21"/>
        </w:rPr>
        <w:t xml:space="preserve"> 改訂</w:t>
      </w:r>
    </w:p>
    <w:sectPr w:rsidR="00D476AF" w:rsidRPr="005641BE" w:rsidSect="00907CA0">
      <w:headerReference w:type="default" r:id="rId8"/>
      <w:pgSz w:w="11906" w:h="16838"/>
      <w:pgMar w:top="1418"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6EF" w:rsidRDefault="005B56EF" w:rsidP="005B56EF">
      <w:r>
        <w:separator/>
      </w:r>
    </w:p>
  </w:endnote>
  <w:endnote w:type="continuationSeparator" w:id="0">
    <w:p w:rsidR="005B56EF" w:rsidRDefault="005B56EF" w:rsidP="005B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6EF" w:rsidRDefault="005B56EF" w:rsidP="005B56EF">
      <w:r>
        <w:separator/>
      </w:r>
    </w:p>
  </w:footnote>
  <w:footnote w:type="continuationSeparator" w:id="0">
    <w:p w:rsidR="005B56EF" w:rsidRDefault="005B56EF" w:rsidP="005B5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タイトル"/>
      <w:tag w:val=""/>
      <w:id w:val="1116400235"/>
      <w:placeholder>
        <w:docPart w:val="36162D4F26514616B48905C3A9B904C5"/>
      </w:placeholder>
      <w:dataBinding w:prefixMappings="xmlns:ns0='http://purl.org/dc/elements/1.1/' xmlns:ns1='http://schemas.openxmlformats.org/package/2006/metadata/core-properties' " w:xpath="/ns1:coreProperties[1]/ns0:title[1]" w:storeItemID="{6C3C8BC8-F283-45AE-878A-BAB7291924A1}"/>
      <w:text/>
    </w:sdtPr>
    <w:sdtEndPr/>
    <w:sdtContent>
      <w:p w:rsidR="005B56EF" w:rsidRPr="00535C71" w:rsidRDefault="005B56EF" w:rsidP="00535C71">
        <w:pPr>
          <w:pStyle w:val="a3"/>
          <w:jc w:val="right"/>
          <w:rPr>
            <w:color w:val="7F7F7F" w:themeColor="text1" w:themeTint="80"/>
          </w:rPr>
        </w:pPr>
        <w:r w:rsidRPr="005B56EF">
          <w:rPr>
            <w:rFonts w:ascii="ＭＳ 明朝" w:eastAsia="ＭＳ 明朝" w:hAnsi="游明朝" w:cs="ＭＳ 明朝" w:hint="eastAsia"/>
            <w:color w:val="000000"/>
            <w:kern w:val="0"/>
            <w:szCs w:val="18"/>
          </w:rPr>
          <w:t>７</w:t>
        </w:r>
        <w:r w:rsidRPr="005B56EF">
          <w:rPr>
            <w:rFonts w:ascii="ＭＳ 明朝" w:eastAsia="ＭＳ 明朝" w:hAnsi="游明朝" w:cs="ＭＳ 明朝"/>
            <w:color w:val="000000"/>
            <w:kern w:val="0"/>
            <w:szCs w:val="18"/>
          </w:rPr>
          <w:t>.職業感染対策-4)実習生・研修生受け入れ時の職業感染予防</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6B44"/>
    <w:multiLevelType w:val="hybridMultilevel"/>
    <w:tmpl w:val="92D43DFE"/>
    <w:lvl w:ilvl="0" w:tplc="3D8C72D4">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6EF"/>
    <w:rsid w:val="003104C6"/>
    <w:rsid w:val="00404697"/>
    <w:rsid w:val="00535C71"/>
    <w:rsid w:val="005641BE"/>
    <w:rsid w:val="005B56EF"/>
    <w:rsid w:val="00607038"/>
    <w:rsid w:val="006B044F"/>
    <w:rsid w:val="00831ED3"/>
    <w:rsid w:val="00907CA0"/>
    <w:rsid w:val="00A12EB9"/>
    <w:rsid w:val="00B82660"/>
    <w:rsid w:val="00D32642"/>
    <w:rsid w:val="00D476AF"/>
    <w:rsid w:val="00E3236B"/>
    <w:rsid w:val="00E374F5"/>
    <w:rsid w:val="00FA3FD0"/>
    <w:rsid w:val="00FF7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BFD73B"/>
  <w15:chartTrackingRefBased/>
  <w15:docId w15:val="{653DE199-8C6F-41D4-BC17-71A46F3B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56EF"/>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B56EF"/>
    <w:pPr>
      <w:tabs>
        <w:tab w:val="center" w:pos="4252"/>
        <w:tab w:val="right" w:pos="8504"/>
      </w:tabs>
      <w:snapToGrid w:val="0"/>
    </w:pPr>
  </w:style>
  <w:style w:type="character" w:customStyle="1" w:styleId="a4">
    <w:name w:val="ヘッダー (文字)"/>
    <w:basedOn w:val="a0"/>
    <w:link w:val="a3"/>
    <w:uiPriority w:val="99"/>
    <w:rsid w:val="005B56EF"/>
  </w:style>
  <w:style w:type="paragraph" w:styleId="a5">
    <w:name w:val="footer"/>
    <w:basedOn w:val="a"/>
    <w:link w:val="a6"/>
    <w:uiPriority w:val="99"/>
    <w:unhideWhenUsed/>
    <w:rsid w:val="005B56EF"/>
    <w:pPr>
      <w:tabs>
        <w:tab w:val="center" w:pos="4252"/>
        <w:tab w:val="right" w:pos="8504"/>
      </w:tabs>
      <w:snapToGrid w:val="0"/>
    </w:pPr>
  </w:style>
  <w:style w:type="character" w:customStyle="1" w:styleId="a6">
    <w:name w:val="フッター (文字)"/>
    <w:basedOn w:val="a0"/>
    <w:link w:val="a5"/>
    <w:uiPriority w:val="99"/>
    <w:rsid w:val="005B5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162D4F26514616B48905C3A9B904C5"/>
        <w:category>
          <w:name w:val="全般"/>
          <w:gallery w:val="placeholder"/>
        </w:category>
        <w:types>
          <w:type w:val="bbPlcHdr"/>
        </w:types>
        <w:behaviors>
          <w:behavior w:val="content"/>
        </w:behaviors>
        <w:guid w:val="{72955584-84BF-49B4-B4DB-0B659C335889}"/>
      </w:docPartPr>
      <w:docPartBody>
        <w:p w:rsidR="009B41D3" w:rsidRDefault="009B41D3" w:rsidP="009B41D3">
          <w:pPr>
            <w:pStyle w:val="36162D4F26514616B48905C3A9B904C5"/>
          </w:pPr>
          <w:r>
            <w:rPr>
              <w:color w:val="7F7F7F" w:themeColor="text1" w:themeTint="80"/>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1D3"/>
    <w:rsid w:val="009B4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162D4F26514616B48905C3A9B904C5">
    <w:name w:val="36162D4F26514616B48905C3A9B904C5"/>
    <w:rsid w:val="009B41D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B84A5-6393-4399-BD6A-FFAF5CE0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７.職業感染対策-4)実習生・研修生受け入れ時の職業感染予防</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７.職業感染対策-4)実習生・研修生受け入れ時の職業感染予防</dc:title>
  <dc:subject/>
  <dc:creator>Windows ユーザー</dc:creator>
  <cp:keywords/>
  <dc:description/>
  <cp:lastModifiedBy>Windows ユーザー</cp:lastModifiedBy>
  <cp:revision>7</cp:revision>
  <dcterms:created xsi:type="dcterms:W3CDTF">2021-07-14T08:17:00Z</dcterms:created>
  <dcterms:modified xsi:type="dcterms:W3CDTF">2023-06-23T06:08:00Z</dcterms:modified>
</cp:coreProperties>
</file>